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6F" w:rsidRPr="00E6646F" w:rsidRDefault="00E6646F" w:rsidP="00E6646F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 районный суд </w:t>
      </w:r>
      <w:hyperlink w:anchor="P89" w:history="1">
        <w:r w:rsidRPr="00E6646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или Ф.И.О.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ответчика по первоначальному иску)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E6646F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 истца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 первоначальному иску)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Цена иска: _________________ рублей </w:t>
      </w:r>
      <w:hyperlink w:anchor="P90" w:history="1">
        <w:r w:rsidRPr="00E6646F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Госпошлина: ________________ рублей </w:t>
      </w:r>
      <w:hyperlink w:anchor="P100" w:history="1">
        <w:r w:rsidRPr="00E6646F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6646F" w:rsidRPr="00E6646F" w:rsidRDefault="00E6646F" w:rsidP="00E6646F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Дело N ________________________________</w:t>
      </w:r>
    </w:p>
    <w:p w:rsid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Default="00E6646F" w:rsidP="00E66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b/>
          <w:sz w:val="24"/>
          <w:szCs w:val="24"/>
        </w:rPr>
        <w:t>ВСТРЕЧНОЕ ИСКОВОЕ ЗАЯВЛЕНИЕ</w:t>
      </w:r>
      <w:r w:rsidRPr="00E664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5" w:history="1">
        <w:r w:rsidRPr="00E6646F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E6646F" w:rsidRPr="00E6646F" w:rsidRDefault="00E6646F" w:rsidP="00E664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>В  производстве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 xml:space="preserve"> ________________ районного суда (мирового судьи _______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46F">
        <w:rPr>
          <w:rFonts w:ascii="Times New Roman" w:hAnsi="Times New Roman" w:cs="Times New Roman"/>
          <w:sz w:val="24"/>
          <w:szCs w:val="24"/>
        </w:rPr>
        <w:t>судебного  участка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>)  находится  гражданское  дело  N   _________  по   иску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______________________________________ к __________________________________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(наименование или Ф.И.О. истца   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>наименование или Ф.И.О. ответчика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по первоначальному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 xml:space="preserve">иску)   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 xml:space="preserve">             по первоначальному иску)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о ________________________________________________________________________.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(предмет исковых требований по первоначальному иску)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В соответствии с ______________________________________________________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(фактические и правовые основания встречного иска)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у истца (ответчика по первоначальному иску) имеются следующие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ответчику (истцу по первоначальному иску): ________________________________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              (предмет исковых требований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по встречному иску)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Основания   требований   истца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>ответчика  по  первоначальному  иску)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подтверждаются следующими доказательствами: ______________________________.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E6646F">
          <w:rPr>
            <w:rFonts w:ascii="Times New Roman" w:hAnsi="Times New Roman" w:cs="Times New Roman"/>
            <w:sz w:val="24"/>
            <w:szCs w:val="24"/>
          </w:rPr>
          <w:t>ст. 137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Удовлетворение указанных требований (выбрать нужное) </w:t>
      </w:r>
      <w:hyperlink w:anchor="P107" w:history="1">
        <w:r w:rsidRPr="00E6646F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E6646F">
        <w:rPr>
          <w:rFonts w:ascii="Times New Roman" w:hAnsi="Times New Roman" w:cs="Times New Roman"/>
          <w:sz w:val="24"/>
          <w:szCs w:val="24"/>
        </w:rPr>
        <w:t>: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направлено к зачету первоначального требования;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lastRenderedPageBreak/>
        <w:t>исключает полностью или в части удовлетворения первоначального иска;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между встречным и первоначальным исками имеется взаимная связь, и их совместное рассмотрение приведет к более быстрому и правильному рассмотрению дела.</w:t>
      </w:r>
    </w:p>
    <w:p w:rsidR="00E6646F" w:rsidRPr="00E6646F" w:rsidRDefault="00E6646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>Требование  (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>претензию)  истца  (ответчика  по первоначальному иску) от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"__"__________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>___  г. N  _____  о _________________  ответчик (истец по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первоначальному  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 xml:space="preserve">иску)   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>добровольно   не   удовлетворил,   сославшись  на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             (мотивы отказа)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(или: оставил без ответа), что подтверждается ____________________________.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 xml:space="preserve">  изложенного,  руководствуясь  ст.   ст.  ______,  ______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          (правовое основание встречного иска)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6646F">
          <w:rPr>
            <w:rFonts w:ascii="Times New Roman" w:hAnsi="Times New Roman" w:cs="Times New Roman"/>
            <w:sz w:val="24"/>
            <w:szCs w:val="24"/>
          </w:rPr>
          <w:t>ст. ст. 137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646F">
          <w:rPr>
            <w:rFonts w:ascii="Times New Roman" w:hAnsi="Times New Roman" w:cs="Times New Roman"/>
            <w:sz w:val="24"/>
            <w:szCs w:val="24"/>
          </w:rPr>
          <w:t>138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46F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1. Принять да</w:t>
      </w:r>
      <w:bookmarkStart w:id="0" w:name="_GoBack"/>
      <w:bookmarkEnd w:id="0"/>
      <w:r w:rsidRPr="00E6646F">
        <w:rPr>
          <w:rFonts w:ascii="Times New Roman" w:hAnsi="Times New Roman" w:cs="Times New Roman"/>
          <w:sz w:val="24"/>
          <w:szCs w:val="24"/>
        </w:rPr>
        <w:t>нное встречное исковое заявление для рассмотрения совместно с первоначальным иском по делу N ________.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2. Взыскать с ответчика (истца по первоначальному иску) в пользу истца (ответчика по первоначальному иску) _____________________________ в размере ________ (________________) рублей. (Варианты: Признать за истцом (ответчиком по первоначальному иску) право собственности на _____________________, обязать ответчика (истца по первоначальному иску) не чинить препятствий в __________________________/Обязать ответчика совершить действия по _____________________________/и т.п.)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3. В удовлетворении первоначального иска отказать полностью (в части _______________).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1. ______________________________________.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2. ______________________________________.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3. Расчет суммы исковых требований.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4. Копия требования (претензии) истца (ответчика по первоначальному иску) от "__"___________ ____ г. N _____.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5. Доказательства отказа ответчика (истца по первоначальному иску) от удовлетворения требования (претензии) истца (ответчика по первоначальному иску).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 ответчику (истцу по первоначальному иску).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7. Документ, подтверждающий уплату государственной пошлины.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8. Доверенность представителя от "__"___________ ____ г. N _____ (если исковое заявление подписывается представителем истца (ответчика по первоначальному иску)).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9. Иные документы, подтверждающие обстоятельства, на которых истец (ответчик по первоначальному иску) основывает свои требования.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E6646F" w:rsidRPr="00E6646F" w:rsidRDefault="00E66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6646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6646F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 w:rsidRPr="00E6646F">
        <w:rPr>
          <w:rFonts w:ascii="Times New Roman" w:hAnsi="Times New Roman" w:cs="Times New Roman"/>
          <w:sz w:val="24"/>
          <w:szCs w:val="24"/>
        </w:rPr>
        <w:t xml:space="preserve">&lt;1&gt; В соответствии с </w:t>
      </w:r>
      <w:hyperlink r:id="rId8" w:history="1">
        <w:r w:rsidRPr="00E6646F">
          <w:rPr>
            <w:rFonts w:ascii="Times New Roman" w:hAnsi="Times New Roman" w:cs="Times New Roman"/>
            <w:sz w:val="24"/>
            <w:szCs w:val="24"/>
          </w:rPr>
          <w:t>п. 2 ст. 31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встречный иск предъявляется в суд по месту рассмотрения первоначального иска.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E6646F">
        <w:rPr>
          <w:rFonts w:ascii="Times New Roman" w:hAnsi="Times New Roman" w:cs="Times New Roman"/>
          <w:sz w:val="24"/>
          <w:szCs w:val="24"/>
        </w:rPr>
        <w:t>&lt;2&gt; Цена иска по искам: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взыскании денежных средств, согласно </w:t>
      </w:r>
      <w:hyperlink r:id="rId9" w:history="1">
        <w:r w:rsidRPr="00E6646F">
          <w:rPr>
            <w:rFonts w:ascii="Times New Roman" w:hAnsi="Times New Roman" w:cs="Times New Roman"/>
            <w:sz w:val="24"/>
            <w:szCs w:val="24"/>
          </w:rPr>
          <w:t>п. 1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об истребовании имущества, согласно </w:t>
      </w:r>
      <w:hyperlink r:id="rId10" w:history="1">
        <w:r w:rsidRPr="00E6646F">
          <w:rPr>
            <w:rFonts w:ascii="Times New Roman" w:hAnsi="Times New Roman" w:cs="Times New Roman"/>
            <w:sz w:val="24"/>
            <w:szCs w:val="24"/>
          </w:rPr>
          <w:t>п. 2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 w:rsidRPr="00E6646F"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 w:rsidRPr="00E6646F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взыскании алиментов, согласно </w:t>
      </w:r>
      <w:hyperlink r:id="rId11" w:history="1">
        <w:r w:rsidRPr="00E6646F">
          <w:rPr>
            <w:rFonts w:ascii="Times New Roman" w:hAnsi="Times New Roman" w:cs="Times New Roman"/>
            <w:sz w:val="24"/>
            <w:szCs w:val="24"/>
          </w:rPr>
          <w:t>п. 3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за год;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срочных платежах и выдачах, согласно </w:t>
      </w:r>
      <w:hyperlink r:id="rId12" w:history="1">
        <w:r w:rsidRPr="00E6646F">
          <w:rPr>
            <w:rFonts w:ascii="Times New Roman" w:hAnsi="Times New Roman" w:cs="Times New Roman"/>
            <w:sz w:val="24"/>
            <w:szCs w:val="24"/>
          </w:rPr>
          <w:t>п. 4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всех платежей и выдач, но не более чем за три года;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бессрочных или пожизненных платежах и выдачах, согласно </w:t>
      </w:r>
      <w:hyperlink r:id="rId13" w:history="1">
        <w:r w:rsidRPr="00E6646F">
          <w:rPr>
            <w:rFonts w:ascii="Times New Roman" w:hAnsi="Times New Roman" w:cs="Times New Roman"/>
            <w:sz w:val="24"/>
            <w:szCs w:val="24"/>
          </w:rPr>
          <w:t>п. 5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и выдач за три года;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об уменьшении или увеличении платежей и выдач, согласно </w:t>
      </w:r>
      <w:hyperlink r:id="rId14" w:history="1">
        <w:r w:rsidRPr="00E6646F">
          <w:rPr>
            <w:rFonts w:ascii="Times New Roman" w:hAnsi="Times New Roman" w:cs="Times New Roman"/>
            <w:sz w:val="24"/>
            <w:szCs w:val="24"/>
          </w:rPr>
          <w:t>п. 6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суммы, на которую уменьшаются или увеличиваются платежи и выдачи, но не более чем за год;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прекращении платежей и выдач, согласно </w:t>
      </w:r>
      <w:hyperlink r:id="rId15" w:history="1">
        <w:r w:rsidRPr="00E6646F">
          <w:rPr>
            <w:rFonts w:ascii="Times New Roman" w:hAnsi="Times New Roman" w:cs="Times New Roman"/>
            <w:sz w:val="24"/>
            <w:szCs w:val="24"/>
          </w:rPr>
          <w:t>п. 7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оставшихся платежей и выдач, но не более чем за год;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досрочном расторжении договора имущественного найма, согласно </w:t>
      </w:r>
      <w:hyperlink r:id="rId16" w:history="1">
        <w:r w:rsidRPr="00E6646F">
          <w:rPr>
            <w:rFonts w:ascii="Times New Roman" w:hAnsi="Times New Roman" w:cs="Times New Roman"/>
            <w:sz w:val="24"/>
            <w:szCs w:val="24"/>
          </w:rPr>
          <w:t>п. 8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совокупности платежей за пользование имуществом в течение оставшегося срока действия договора, но не более чем за три года;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17" w:history="1">
        <w:r w:rsidRPr="00E6646F">
          <w:rPr>
            <w:rFonts w:ascii="Times New Roman" w:hAnsi="Times New Roman" w:cs="Times New Roman"/>
            <w:sz w:val="24"/>
            <w:szCs w:val="24"/>
          </w:rPr>
          <w:t>п. 9 ч. 1 ст. 91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E6646F">
        <w:rPr>
          <w:rFonts w:ascii="Times New Roman" w:hAnsi="Times New Roman" w:cs="Times New Roman"/>
          <w:sz w:val="24"/>
          <w:szCs w:val="24"/>
        </w:rPr>
        <w:t>&lt;3&gt; Госпошлина: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имущественного характера, административного искового заявления имущественного характера подлежащего оценке, определяется в соответствии с </w:t>
      </w:r>
      <w:hyperlink r:id="rId18" w:history="1">
        <w:proofErr w:type="spellStart"/>
        <w:r w:rsidRPr="00E6646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6646F">
          <w:rPr>
            <w:rFonts w:ascii="Times New Roman" w:hAnsi="Times New Roman" w:cs="Times New Roman"/>
            <w:sz w:val="24"/>
            <w:szCs w:val="24"/>
          </w:rPr>
          <w:t>. 1 п. 1 ст. 333.19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</w:t>
      </w:r>
      <w:hyperlink r:id="rId19" w:history="1">
        <w:proofErr w:type="spellStart"/>
        <w:r w:rsidRPr="00E6646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6646F">
          <w:rPr>
            <w:rFonts w:ascii="Times New Roman" w:hAnsi="Times New Roman" w:cs="Times New Roman"/>
            <w:sz w:val="24"/>
            <w:szCs w:val="24"/>
          </w:rPr>
          <w:t>. 3 п. 1 ст. 333.19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0" w:history="1">
        <w:proofErr w:type="spellStart"/>
        <w:r w:rsidRPr="00E6646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6646F">
          <w:rPr>
            <w:rFonts w:ascii="Times New Roman" w:hAnsi="Times New Roman" w:cs="Times New Roman"/>
            <w:sz w:val="24"/>
            <w:szCs w:val="24"/>
          </w:rPr>
          <w:t>. 1 п. 1 ст. 333.20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при подаче исковых заявлений, а также административных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- при подаче искового заявления о расторжении брака определяется в соответствии с </w:t>
      </w:r>
      <w:hyperlink r:id="rId21" w:history="1">
        <w:proofErr w:type="spellStart"/>
        <w:r w:rsidRPr="00E6646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6646F">
          <w:rPr>
            <w:rFonts w:ascii="Times New Roman" w:hAnsi="Times New Roman" w:cs="Times New Roman"/>
            <w:sz w:val="24"/>
            <w:szCs w:val="24"/>
          </w:rPr>
          <w:t>. 5 п. 1 ст. 333.19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E6646F">
        <w:rPr>
          <w:rFonts w:ascii="Times New Roman" w:hAnsi="Times New Roman" w:cs="Times New Roman"/>
          <w:sz w:val="24"/>
          <w:szCs w:val="24"/>
        </w:rPr>
        <w:t xml:space="preserve">&lt;4&gt; В соответствии со </w:t>
      </w:r>
      <w:hyperlink r:id="rId22" w:history="1">
        <w:r w:rsidRPr="00E6646F">
          <w:rPr>
            <w:rFonts w:ascii="Times New Roman" w:hAnsi="Times New Roman" w:cs="Times New Roman"/>
            <w:sz w:val="24"/>
            <w:szCs w:val="24"/>
          </w:rPr>
          <w:t>ст. 137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О недопустимости предъявления встречного иска см. </w:t>
      </w:r>
      <w:hyperlink r:id="rId23" w:history="1">
        <w:r w:rsidRPr="00E6646F">
          <w:rPr>
            <w:rFonts w:ascii="Times New Roman" w:hAnsi="Times New Roman" w:cs="Times New Roman"/>
            <w:sz w:val="24"/>
            <w:szCs w:val="24"/>
          </w:rPr>
          <w:t>ст. 244.14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Федерации.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E6646F">
        <w:rPr>
          <w:rFonts w:ascii="Times New Roman" w:hAnsi="Times New Roman" w:cs="Times New Roman"/>
          <w:sz w:val="24"/>
          <w:szCs w:val="24"/>
        </w:rPr>
        <w:t xml:space="preserve">&lt;5&gt; Согласно </w:t>
      </w:r>
      <w:hyperlink r:id="rId24" w:history="1">
        <w:r w:rsidRPr="00E6646F">
          <w:rPr>
            <w:rFonts w:ascii="Times New Roman" w:hAnsi="Times New Roman" w:cs="Times New Roman"/>
            <w:sz w:val="24"/>
            <w:szCs w:val="24"/>
          </w:rPr>
          <w:t>ст. 138</w:t>
        </w:r>
      </w:hyperlink>
      <w:r w:rsidRPr="00E6646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судья принимает встречный иск в случае, если: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встречное требование направлено к зачету первоначального требования;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удовлетворение встречного иска исключает полностью или в части удовлетворение первоначального иска;</w:t>
      </w:r>
    </w:p>
    <w:p w:rsidR="00E6646F" w:rsidRPr="00E6646F" w:rsidRDefault="00E66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>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46F" w:rsidRPr="00E6646F" w:rsidRDefault="00E664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E6646F" w:rsidRDefault="00E6646F">
      <w:pPr>
        <w:rPr>
          <w:rFonts w:ascii="Times New Roman" w:hAnsi="Times New Roman" w:cs="Times New Roman"/>
          <w:sz w:val="24"/>
          <w:szCs w:val="24"/>
        </w:rPr>
      </w:pPr>
    </w:p>
    <w:sectPr w:rsidR="00B14F4F" w:rsidRPr="00E6646F" w:rsidSect="00E6646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F"/>
    <w:rsid w:val="00322465"/>
    <w:rsid w:val="009C1C4E"/>
    <w:rsid w:val="00E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C78E"/>
  <w15:chartTrackingRefBased/>
  <w15:docId w15:val="{A976E26F-29DF-4C70-8B63-4F92E81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6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B76A9869B53A4CF22A5AFF02D1BC77CF74F1630E6C5C8F82BA72C9CC1D45E19C23AAC0FE276BCDC998A2F16A0DF2C25CBEA46AB9A04190BtFL" TargetMode="External"/><Relationship Id="rId13" Type="http://schemas.openxmlformats.org/officeDocument/2006/relationships/hyperlink" Target="consultantplus://offline/ref=3C7B76A9869B53A4CF22A5AFF02D1BC77CF74F1630E6C5C8F82BA72C9CC1D45E19C23AAC0FE273B9DC998A2F16A0DF2C25CBEA46AB9A04190BtFL" TargetMode="External"/><Relationship Id="rId18" Type="http://schemas.openxmlformats.org/officeDocument/2006/relationships/hyperlink" Target="consultantplus://offline/ref=3C7B76A9869B53A4CF22A5AFF02D1BC77CF6471334E7C5C8F82BA72C9CC1D45E19C23AAC0DE57EBBD6C68F3A07F8D02F3AD5E250B7980501t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7B76A9869B53A4CF22A5AFF02D1BC77CF6471334E7C5C8F82BA72C9CC1D45E19C23AA406E777B189C39A2B5FF7D33024DDF44CB59900tDL" TargetMode="External"/><Relationship Id="rId7" Type="http://schemas.openxmlformats.org/officeDocument/2006/relationships/hyperlink" Target="consultantplus://offline/ref=3C7B76A9869B53A4CF22A5AFF02D1BC77CF74F1630E6C5C8F82BA72C9CC1D45E19C23AAC0FE271BDDA998A2F16A0DF2C25CBEA46AB9A04190BtFL" TargetMode="External"/><Relationship Id="rId12" Type="http://schemas.openxmlformats.org/officeDocument/2006/relationships/hyperlink" Target="consultantplus://offline/ref=3C7B76A9869B53A4CF22A5AFF02D1BC77CF74F1630E6C5C8F82BA72C9CC1D45E19C23AAC0FE273B9DD998A2F16A0DF2C25CBEA46AB9A04190BtFL" TargetMode="External"/><Relationship Id="rId17" Type="http://schemas.openxmlformats.org/officeDocument/2006/relationships/hyperlink" Target="consultantplus://offline/ref=3C7B76A9869B53A4CF22A5AFF02D1BC77CF74F1630E6C5C8F82BA72C9CC1D45E19C23AAC0FE273B9D8998A2F16A0DF2C25CBEA46AB9A04190BtF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7B76A9869B53A4CF22A5AFF02D1BC77CF74F1630E6C5C8F82BA72C9CC1D45E19C23AAC0FE273B9D9998A2F16A0DF2C25CBEA46AB9A04190BtFL" TargetMode="External"/><Relationship Id="rId20" Type="http://schemas.openxmlformats.org/officeDocument/2006/relationships/hyperlink" Target="consultantplus://offline/ref=3C7B76A9869B53A4CF22A5AFF02D1BC77CF6471334E7C5C8F82BA72C9CC1D45E19C23AAC0EE475B2D6C68F3A07F8D02F3AD5E250B7980501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B76A9869B53A4CF22A5AFF02D1BC77CF74F1630E6C5C8F82BA72C9CC1D45E19C23AAC0FE271BDD8998A2F16A0DF2C25CBEA46AB9A04190BtFL" TargetMode="External"/><Relationship Id="rId11" Type="http://schemas.openxmlformats.org/officeDocument/2006/relationships/hyperlink" Target="consultantplus://offline/ref=3C7B76A9869B53A4CF22A5AFF02D1BC77CF74F1630E6C5C8F82BA72C9CC1D45E19C23AAC0FE273B8D4998A2F16A0DF2C25CBEA46AB9A04190BtFL" TargetMode="External"/><Relationship Id="rId24" Type="http://schemas.openxmlformats.org/officeDocument/2006/relationships/hyperlink" Target="consultantplus://offline/ref=3C7B76A9869B53A4CF22A5AFF02D1BC77CF74F1630E6C5C8F82BA72C9CC1D45E19C23AAC0FE271BDDA998A2F16A0DF2C25CBEA46AB9A04190BtFL" TargetMode="External"/><Relationship Id="rId5" Type="http://schemas.openxmlformats.org/officeDocument/2006/relationships/hyperlink" Target="consultantplus://offline/ref=3C7B76A9869B53A4CF22A5AFF02D1BC77CF74F1630E6C5C8F82BA72C9CC1D45E19C23AAC0FE271BDD8998A2F16A0DF2C25CBEA46AB9A04190BtFL" TargetMode="External"/><Relationship Id="rId15" Type="http://schemas.openxmlformats.org/officeDocument/2006/relationships/hyperlink" Target="consultantplus://offline/ref=3C7B76A9869B53A4CF22A5AFF02D1BC77CF74F1630E6C5C8F82BA72C9CC1D45E19C23AAC0FE273B9DE998A2F16A0DF2C25CBEA46AB9A04190BtFL" TargetMode="External"/><Relationship Id="rId23" Type="http://schemas.openxmlformats.org/officeDocument/2006/relationships/hyperlink" Target="consultantplus://offline/ref=3C7B76A9869B53A4CF22A5AFF02D1BC77CF74F1630E6C5C8F82BA72C9CC1D45E19C23AAB09EB7CEE8CD68B7350F4CC2E2CCBE84EB409t1L" TargetMode="External"/><Relationship Id="rId10" Type="http://schemas.openxmlformats.org/officeDocument/2006/relationships/hyperlink" Target="consultantplus://offline/ref=3C7B76A9869B53A4CF22A5AFF02D1BC77CF74F1630E6C5C8F82BA72C9CC1D45E19C23AAC0FE273B8D5998A2F16A0DF2C25CBEA46AB9A04190BtFL" TargetMode="External"/><Relationship Id="rId19" Type="http://schemas.openxmlformats.org/officeDocument/2006/relationships/hyperlink" Target="consultantplus://offline/ref=3C7B76A9869B53A4CF22A5AFF02D1BC77CF6471334E7C5C8F82BA72C9CC1D45E19C23AA80EE675B189C39A2B5FF7D33024DDF44CB59900tDL" TargetMode="External"/><Relationship Id="rId4" Type="http://schemas.openxmlformats.org/officeDocument/2006/relationships/hyperlink" Target="consultantplus://offline/ref=3C7B76A9869B53A4CF22A5AFF02D1BC77CF74F1630E6C5C8F82BA72C9CC1D45E19C23AAC0FE275B9DD998A2F16A0DF2C25CBEA46AB9A04190BtFL" TargetMode="External"/><Relationship Id="rId9" Type="http://schemas.openxmlformats.org/officeDocument/2006/relationships/hyperlink" Target="consultantplus://offline/ref=3C7B76A9869B53A4CF22A5AFF02D1BC77CF74F1630E6C5C8F82BA72C9CC1D45E19C23AAC0FE273B8DA998A2F16A0DF2C25CBEA46AB9A04190BtFL" TargetMode="External"/><Relationship Id="rId14" Type="http://schemas.openxmlformats.org/officeDocument/2006/relationships/hyperlink" Target="consultantplus://offline/ref=3C7B76A9869B53A4CF22A5AFF02D1BC77CF74F1630E6C5C8F82BA72C9CC1D45E19C23AAC0FE273B9DF998A2F16A0DF2C25CBEA46AB9A04190BtFL" TargetMode="External"/><Relationship Id="rId22" Type="http://schemas.openxmlformats.org/officeDocument/2006/relationships/hyperlink" Target="consultantplus://offline/ref=3C7B76A9869B53A4CF22A5AFF02D1BC77CF74F1630E6C5C8F82BA72C9CC1D45E19C23AAC0FE271BDD8998A2F16A0DF2C25CBEA46AB9A04190B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2019-08-21T11:45:00Z</dcterms:created>
  <dcterms:modified xsi:type="dcterms:W3CDTF">2019-08-21T11:47:00Z</dcterms:modified>
</cp:coreProperties>
</file>