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3D" w:rsidRPr="00511E3D" w:rsidRDefault="00511E3D">
      <w:pPr>
        <w:pStyle w:val="ConsPlusNonformat"/>
        <w:spacing w:before="260"/>
        <w:jc w:val="both"/>
      </w:pPr>
      <w:r w:rsidRPr="00511E3D">
        <w:t xml:space="preserve">                                 В ________________________________ суд </w:t>
      </w:r>
      <w:hyperlink w:anchor="P74" w:history="1">
        <w:r w:rsidRPr="00511E3D">
          <w:t>&lt;1&gt;</w:t>
        </w:r>
      </w:hyperlink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   (наименование суда кассационной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             инстанции)</w:t>
      </w:r>
    </w:p>
    <w:p w:rsidR="00511E3D" w:rsidRPr="00511E3D" w:rsidRDefault="00511E3D">
      <w:pPr>
        <w:pStyle w:val="ConsPlusNonformat"/>
        <w:jc w:val="both"/>
      </w:pP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Заявитель: _______________________________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               (Ф.И.О., процессуальное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              положение лица, подающего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                 кассационную жалобу)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адрес: __________________________________,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телефон: ____________, факс: ____________,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адрес электронной почты: _________________</w:t>
      </w:r>
    </w:p>
    <w:p w:rsidR="00511E3D" w:rsidRPr="00511E3D" w:rsidRDefault="00511E3D">
      <w:pPr>
        <w:pStyle w:val="ConsPlusNonformat"/>
        <w:jc w:val="both"/>
      </w:pP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Представитель заявителя: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__________________________________________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   (данные с учетом </w:t>
      </w:r>
      <w:hyperlink r:id="rId4" w:history="1">
        <w:r w:rsidRPr="00511E3D">
          <w:t>ст. 48</w:t>
        </w:r>
      </w:hyperlink>
      <w:r w:rsidRPr="00511E3D">
        <w:t xml:space="preserve"> Гражданского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    процессуального кодекса Российской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                 Федерации)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адрес: __________________________________,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телефон: ____________, факс: ____________,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адрес электронной почты: _________________</w:t>
      </w:r>
    </w:p>
    <w:p w:rsidR="00511E3D" w:rsidRPr="00511E3D" w:rsidRDefault="00511E3D">
      <w:pPr>
        <w:pStyle w:val="ConsPlusNonformat"/>
        <w:jc w:val="both"/>
      </w:pP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Истец: ___________________________________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                    (Ф.И.О.)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адрес: __________________________________,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телефон: ____________, факс: ____________,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адрес электронной почты: _________________</w:t>
      </w:r>
    </w:p>
    <w:p w:rsidR="00511E3D" w:rsidRPr="00511E3D" w:rsidRDefault="00511E3D">
      <w:pPr>
        <w:pStyle w:val="ConsPlusNonformat"/>
        <w:jc w:val="both"/>
      </w:pP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Ответчик: ________________________________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                     (Ф.И.О.)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адрес: __________________________________,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телефон: ___________, факс: _____________,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адрес электронной почты: _________________</w:t>
      </w:r>
    </w:p>
    <w:p w:rsidR="00511E3D" w:rsidRPr="00511E3D" w:rsidRDefault="00511E3D">
      <w:pPr>
        <w:pStyle w:val="ConsPlusNonformat"/>
        <w:jc w:val="both"/>
      </w:pP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Третье лицо: _____________________________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                       (Ф.И.О.)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адрес: __________________________________,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телефон: ___________, факс: _____________,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адрес электронной почты: _________________</w:t>
      </w:r>
    </w:p>
    <w:p w:rsidR="00511E3D" w:rsidRPr="00511E3D" w:rsidRDefault="00511E3D">
      <w:pPr>
        <w:pStyle w:val="ConsPlusNonformat"/>
        <w:jc w:val="both"/>
      </w:pP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Дело N ___________________________________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Госпошлина: ___________________ рублей </w:t>
      </w:r>
      <w:hyperlink w:anchor="P79" w:history="1">
        <w:r w:rsidRPr="00511E3D">
          <w:t>&lt;2&gt;</w:t>
        </w:r>
      </w:hyperlink>
    </w:p>
    <w:p w:rsidR="00511E3D" w:rsidRPr="00511E3D" w:rsidRDefault="00511E3D">
      <w:pPr>
        <w:pStyle w:val="ConsPlusNormal"/>
        <w:ind w:firstLine="540"/>
        <w:jc w:val="both"/>
      </w:pPr>
    </w:p>
    <w:p w:rsidR="00511E3D" w:rsidRPr="00511E3D" w:rsidRDefault="00511E3D">
      <w:pPr>
        <w:pStyle w:val="ConsPlusNormal"/>
        <w:jc w:val="center"/>
        <w:rPr>
          <w:b/>
        </w:rPr>
      </w:pPr>
      <w:r w:rsidRPr="00511E3D">
        <w:rPr>
          <w:b/>
        </w:rPr>
        <w:t>Кассационная жалоба</w:t>
      </w:r>
    </w:p>
    <w:p w:rsidR="00511E3D" w:rsidRPr="00511E3D" w:rsidRDefault="00511E3D">
      <w:pPr>
        <w:pStyle w:val="ConsPlusNormal"/>
        <w:jc w:val="center"/>
        <w:rPr>
          <w:b/>
        </w:rPr>
      </w:pPr>
      <w:r w:rsidRPr="00511E3D">
        <w:rPr>
          <w:b/>
        </w:rPr>
        <w:t>на заочное решение суда</w:t>
      </w:r>
    </w:p>
    <w:p w:rsidR="00511E3D" w:rsidRPr="00511E3D" w:rsidRDefault="00511E3D">
      <w:pPr>
        <w:pStyle w:val="ConsPlusNormal"/>
        <w:ind w:firstLine="540"/>
        <w:jc w:val="both"/>
      </w:pPr>
    </w:p>
    <w:p w:rsidR="00511E3D" w:rsidRPr="00511E3D" w:rsidRDefault="00511E3D">
      <w:pPr>
        <w:pStyle w:val="ConsPlusNormal"/>
        <w:ind w:firstLine="540"/>
        <w:jc w:val="both"/>
      </w:pPr>
      <w:r w:rsidRPr="00511E3D">
        <w:t>________________</w:t>
      </w:r>
      <w:bookmarkStart w:id="0" w:name="_GoBack"/>
      <w:bookmarkEnd w:id="0"/>
      <w:r w:rsidRPr="00511E3D">
        <w:t>_____ районным судом рассмотрено гражданское дело по иску _________________ к ________________ о ___________________________________ (указать предмет спора).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>В связи с неявкой ответчика по причине ________________________, что подтверждается _________________________________________, "___"__________ ____ г. судом было вынесено заочное решение по делу, согласно которому ____________________________________ (резолютивная часть решения).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>______________ судом апелляционной инстанции заявителю отказано в удовлетворении поданного апелляционной жалобы об отмене заочного решения __________ суда, мотивируя отказ ____________________________.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>Заявитель считает указанные судебные акты необоснованными и незаконными по следующим основаниям: _________________________________.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>При рассмотрении дела судами первой и апелляционной инстанций были допущены существенные нарушения норм материального и процессуального права, что выразилось в следующем: ______________________________________.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lastRenderedPageBreak/>
        <w:t>Указанные нарушения повлияли на исход дела, а именно: ___________________________.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>Обжалуемые судебные акты нарушают права и законные интересы заявителя, а именно _____________________________, что подтверждается ____________________________.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 xml:space="preserve">Согласно </w:t>
      </w:r>
      <w:hyperlink r:id="rId5" w:history="1">
        <w:r w:rsidRPr="00511E3D">
          <w:t>ч. 1 ст. 233</w:t>
        </w:r>
      </w:hyperlink>
      <w:r w:rsidRPr="00511E3D">
        <w:t xml:space="preserve"> Гражданского процессуального кодекса Российской Федерации в случае неявки в судебное заседание ответчика, извещенного о времени и месте судебного заседания, не сообщившего об уважительных причинах неявки и не просившего о рассмотрении дела в его отсутствие, дело может быть рассмотрено в порядке заочного производства. О рассмотрении дела в таком порядке суд выносит определение.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 xml:space="preserve">Согласно </w:t>
      </w:r>
      <w:hyperlink r:id="rId6" w:history="1">
        <w:r w:rsidRPr="00511E3D">
          <w:t>ч. 1 ст. 376</w:t>
        </w:r>
      </w:hyperlink>
      <w:r w:rsidRPr="00511E3D">
        <w:t xml:space="preserve"> Гражданского процессуального кодекса Российской Федерации вступившие в законную силу судебные постановления, за исключением судебных постановлений Верховного Суда Российской Федерации, могут быть обжалованы в порядке, установленном </w:t>
      </w:r>
      <w:hyperlink r:id="rId7" w:history="1">
        <w:r w:rsidRPr="00511E3D">
          <w:t>гл. 41</w:t>
        </w:r>
      </w:hyperlink>
      <w:r w:rsidRPr="00511E3D">
        <w:t xml:space="preserve"> Гражданского процессуального кодекса Российской Федерации, в суд кассационной инстанции лицами, участвующими в деле, и другими лицами, если их права и законные интересы нарушены судебными постановлениями.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 xml:space="preserve">Согласно </w:t>
      </w:r>
      <w:hyperlink r:id="rId8" w:history="1">
        <w:r w:rsidRPr="00511E3D">
          <w:t>ст. 387</w:t>
        </w:r>
      </w:hyperlink>
      <w:r w:rsidRPr="00511E3D">
        <w:t xml:space="preserve">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 xml:space="preserve">На основании вышеизложенного и руководствуясь </w:t>
      </w:r>
      <w:hyperlink r:id="rId9" w:history="1">
        <w:r w:rsidRPr="00511E3D">
          <w:t>ст. ст. 233</w:t>
        </w:r>
      </w:hyperlink>
      <w:r w:rsidRPr="00511E3D">
        <w:t xml:space="preserve">, </w:t>
      </w:r>
      <w:hyperlink r:id="rId10" w:history="1">
        <w:r w:rsidRPr="00511E3D">
          <w:t>376</w:t>
        </w:r>
      </w:hyperlink>
      <w:r w:rsidRPr="00511E3D">
        <w:t xml:space="preserve"> - </w:t>
      </w:r>
      <w:hyperlink r:id="rId11" w:history="1">
        <w:r w:rsidRPr="00511E3D">
          <w:t>378</w:t>
        </w:r>
      </w:hyperlink>
      <w:r w:rsidRPr="00511E3D">
        <w:t xml:space="preserve">, </w:t>
      </w:r>
      <w:hyperlink r:id="rId12" w:history="1">
        <w:r w:rsidRPr="00511E3D">
          <w:t>387</w:t>
        </w:r>
      </w:hyperlink>
      <w:r w:rsidRPr="00511E3D">
        <w:t xml:space="preserve">, </w:t>
      </w:r>
      <w:hyperlink r:id="rId13" w:history="1">
        <w:r w:rsidRPr="00511E3D">
          <w:t>390</w:t>
        </w:r>
      </w:hyperlink>
      <w:r w:rsidRPr="00511E3D">
        <w:t xml:space="preserve"> Гражданского процессуального кодекса Российской Федерации, прошу:</w:t>
      </w:r>
    </w:p>
    <w:p w:rsidR="00511E3D" w:rsidRPr="00511E3D" w:rsidRDefault="00511E3D">
      <w:pPr>
        <w:pStyle w:val="ConsPlusNormal"/>
        <w:ind w:firstLine="540"/>
        <w:jc w:val="both"/>
      </w:pPr>
    </w:p>
    <w:p w:rsidR="00511E3D" w:rsidRPr="00511E3D" w:rsidRDefault="00511E3D">
      <w:pPr>
        <w:pStyle w:val="ConsPlusNormal"/>
        <w:ind w:firstLine="540"/>
        <w:jc w:val="both"/>
      </w:pPr>
      <w:r w:rsidRPr="00511E3D">
        <w:t>отменить заочное решение суда первой инстанции и постановление суда апелляционной инстанции полностью и принять новое решение о __________________________ (или: направить дело на новое рассмотрение в суд первой инстанции).</w:t>
      </w:r>
    </w:p>
    <w:p w:rsidR="00511E3D" w:rsidRPr="00511E3D" w:rsidRDefault="00511E3D">
      <w:pPr>
        <w:pStyle w:val="ConsPlusNormal"/>
        <w:ind w:firstLine="540"/>
        <w:jc w:val="both"/>
      </w:pPr>
    </w:p>
    <w:p w:rsidR="00511E3D" w:rsidRPr="00511E3D" w:rsidRDefault="00511E3D">
      <w:pPr>
        <w:pStyle w:val="ConsPlusNormal"/>
        <w:ind w:firstLine="540"/>
        <w:jc w:val="both"/>
      </w:pPr>
      <w:r w:rsidRPr="00511E3D">
        <w:t>Приложение: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>1. Копии кассационной жалобы по числу лиц, участвующих в деле.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>2. Копии обжалуемых заочного решения суда и постановления апелляционной инстанции.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>3. Документы, подтверждающие уплату государственной пошлины.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>4. Документы, подтверждающие обстоятельства, на которых заявитель основывает свои требования.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>5. Доверенность представителя (если жалоба подписывается представителем заявителя).</w:t>
      </w:r>
    </w:p>
    <w:p w:rsidR="00511E3D" w:rsidRPr="00511E3D" w:rsidRDefault="00511E3D">
      <w:pPr>
        <w:pStyle w:val="ConsPlusNormal"/>
        <w:ind w:firstLine="540"/>
        <w:jc w:val="both"/>
      </w:pPr>
    </w:p>
    <w:p w:rsidR="00511E3D" w:rsidRPr="00511E3D" w:rsidRDefault="00511E3D">
      <w:pPr>
        <w:pStyle w:val="ConsPlusNonformat"/>
        <w:jc w:val="both"/>
      </w:pPr>
      <w:r w:rsidRPr="00511E3D">
        <w:t xml:space="preserve">    Заявитель (</w:t>
      </w:r>
      <w:proofErr w:type="gramStart"/>
      <w:r w:rsidRPr="00511E3D">
        <w:t xml:space="preserve">представитель)   </w:t>
      </w:r>
      <w:proofErr w:type="gramEnd"/>
      <w:r w:rsidRPr="00511E3D">
        <w:t xml:space="preserve">              _____________/_______________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                                            (</w:t>
      </w:r>
      <w:proofErr w:type="gramStart"/>
      <w:r w:rsidRPr="00511E3D">
        <w:t xml:space="preserve">подпись)   </w:t>
      </w:r>
      <w:proofErr w:type="gramEnd"/>
      <w:r w:rsidRPr="00511E3D">
        <w:t xml:space="preserve">    (Ф.И.О.)</w:t>
      </w:r>
    </w:p>
    <w:p w:rsidR="00511E3D" w:rsidRPr="00511E3D" w:rsidRDefault="00511E3D">
      <w:pPr>
        <w:pStyle w:val="ConsPlusNonformat"/>
        <w:jc w:val="both"/>
      </w:pPr>
      <w:r w:rsidRPr="00511E3D">
        <w:t xml:space="preserve">    "___"__________ ___ г.</w:t>
      </w:r>
    </w:p>
    <w:p w:rsidR="00511E3D" w:rsidRPr="00511E3D" w:rsidRDefault="00511E3D">
      <w:pPr>
        <w:pStyle w:val="ConsPlusNormal"/>
        <w:ind w:firstLine="540"/>
        <w:jc w:val="both"/>
      </w:pPr>
    </w:p>
    <w:p w:rsidR="00511E3D" w:rsidRPr="00511E3D" w:rsidRDefault="00511E3D">
      <w:pPr>
        <w:pStyle w:val="ConsPlusNormal"/>
        <w:ind w:firstLine="540"/>
        <w:jc w:val="both"/>
      </w:pPr>
      <w:r w:rsidRPr="00511E3D">
        <w:t>--------------------------------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>Информация для сведения: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bookmarkStart w:id="1" w:name="P74"/>
      <w:bookmarkEnd w:id="1"/>
      <w:r w:rsidRPr="00511E3D">
        <w:t xml:space="preserve">&lt;1&gt; В соответствии с </w:t>
      </w:r>
      <w:hyperlink r:id="rId14" w:history="1">
        <w:r w:rsidRPr="00511E3D">
          <w:t>ч. 2 ст. 377</w:t>
        </w:r>
      </w:hyperlink>
      <w:r w:rsidRPr="00511E3D">
        <w:t xml:space="preserve"> Гражданского процессуального кодекса Российской Федерации кассационные жалоба, представление подаются: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>1) на апелляционные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округов; на апелляционные определения районных судов; на вступившие в законную силу судебные приказы, решения и определения районных судов и мировых судей - соответственно в президиум верховного суда республики, краевого, областного суда, суда города федерального значения, суда автономной области, суда автономного округа;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>2) на апелляционные определения окружных (флотских) военных судов; на вступившие в законную силу решения и определения гарнизонных военных судов - в президиум окружного (флотского) военного суда;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>3) на постановления президиумов верховных судов республик, краевых, областных судов, судов городов федерального значения, суда автономной области, судов автономных округов; на апелляционные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округов, а также на вступившие в законную силу решения и определения районных судов, принятые ими по первой инстанции, если указанные решения и определения были обжалованы в президиум соответственно верховного суда республики, краевого, областного суда, суда города федерального значения, суда автономной области, суда автономного округа, - в Судебную коллегию по гражданским делам Верховного Суда Российской Федерации;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r w:rsidRPr="00511E3D">
        <w:t>4) на постановления президиумов окружных (флотских) военных судов; на апелляционные определения окружных (флотских) военных судов, а также на вступившие в законную силу решения и определения гарнизонных военных судов, если указанные судебные постановления были обжалованы в президиум окружного (флотского) военного суда, - в Судебную коллегию по делам военнослужащих Верховного Суда Российской Федерации.</w:t>
      </w:r>
    </w:p>
    <w:p w:rsidR="00511E3D" w:rsidRPr="00511E3D" w:rsidRDefault="00511E3D">
      <w:pPr>
        <w:pStyle w:val="ConsPlusNormal"/>
        <w:spacing w:before="220"/>
        <w:ind w:firstLine="540"/>
        <w:jc w:val="both"/>
      </w:pPr>
      <w:bookmarkStart w:id="2" w:name="P79"/>
      <w:bookmarkEnd w:id="2"/>
      <w:r w:rsidRPr="00511E3D">
        <w:t xml:space="preserve">&lt;2&gt; Госпошлина при подаче кассационной жалобы определяется в соответствии с </w:t>
      </w:r>
      <w:hyperlink r:id="rId15" w:history="1">
        <w:proofErr w:type="spellStart"/>
        <w:r w:rsidRPr="00511E3D">
          <w:t>пп</w:t>
        </w:r>
        <w:proofErr w:type="spellEnd"/>
        <w:r w:rsidRPr="00511E3D">
          <w:t>. 9 п. 1 ст. 333.19</w:t>
        </w:r>
      </w:hyperlink>
      <w:r w:rsidRPr="00511E3D">
        <w:t xml:space="preserve"> Налогового кодекса Российской Федерации.</w:t>
      </w:r>
    </w:p>
    <w:p w:rsidR="00511E3D" w:rsidRPr="00511E3D" w:rsidRDefault="00511E3D">
      <w:pPr>
        <w:pStyle w:val="ConsPlusNormal"/>
        <w:ind w:firstLine="540"/>
        <w:jc w:val="both"/>
      </w:pPr>
    </w:p>
    <w:p w:rsidR="00511E3D" w:rsidRPr="00511E3D" w:rsidRDefault="00511E3D">
      <w:pPr>
        <w:pStyle w:val="ConsPlusNormal"/>
        <w:ind w:firstLine="540"/>
        <w:jc w:val="both"/>
      </w:pPr>
    </w:p>
    <w:p w:rsidR="00511E3D" w:rsidRPr="00511E3D" w:rsidRDefault="00511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511E3D" w:rsidRDefault="00511E3D"/>
    <w:sectPr w:rsidR="00B14F4F" w:rsidRPr="00511E3D" w:rsidSect="00511E3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3D"/>
    <w:rsid w:val="00322465"/>
    <w:rsid w:val="00511E3D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AD74-41D3-4FD3-815B-5EC34CE2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BC939D8E25F7E7C5134D6F151E228514757390A1051E91E35256F811CD76CE1BEFD6777B67D2CED43BA8B1C6CD4DB1C4C2BD415dCvER" TargetMode="External"/><Relationship Id="rId13" Type="http://schemas.openxmlformats.org/officeDocument/2006/relationships/hyperlink" Target="consultantplus://offline/ref=F5EBC939D8E25F7E7C5134D6F151E228514757390A1051E91E35256F811CD76CE1BEFD6776BB7D2CED43BA8B1C6CD4DB1C4C2BD415dCv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EBC939D8E25F7E7C5134D6F151E228514757390A1051E91E35256F811CD76CE1BEFD6676B47D2CED43BA8B1C6CD4DB1C4C2BD415dCvER" TargetMode="External"/><Relationship Id="rId12" Type="http://schemas.openxmlformats.org/officeDocument/2006/relationships/hyperlink" Target="consultantplus://offline/ref=F5EBC939D8E25F7E7C5134D6F151E228514757390A1051E91E35256F811CD76CE1BEFD6777B67D2CED43BA8B1C6CD4DB1C4C2BD415dCv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BC939D8E25F7E7C5134D6F151E228514757390A1051E91E35256F811CD76CE1BEFD6676BA7D2CED43BA8B1C6CD4DB1C4C2BD415dCvER" TargetMode="External"/><Relationship Id="rId11" Type="http://schemas.openxmlformats.org/officeDocument/2006/relationships/hyperlink" Target="consultantplus://offline/ref=F5EBC939D8E25F7E7C5134D6F151E228514757390A1051E91E35256F811CD76CE1BEFD677EB37D2CED43BA8B1C6CD4DB1C4C2BD415dCvER" TargetMode="External"/><Relationship Id="rId5" Type="http://schemas.openxmlformats.org/officeDocument/2006/relationships/hyperlink" Target="consultantplus://offline/ref=F5EBC939D8E25F7E7C5134D6F151E228514757390A1051E91E35256F811CD76CE1BEFD657FB37671BE0CBBD75A30C7D91D4C29DC0AC52797dEvAR" TargetMode="External"/><Relationship Id="rId15" Type="http://schemas.openxmlformats.org/officeDocument/2006/relationships/hyperlink" Target="consultantplus://offline/ref=F5EBC939D8E25F7E7C5134D6F151E22851465F3C0E1151E91E35256F811CD76CE1BEFD617EB77473E856ABD31367C3C5145A37D614C6d2vER" TargetMode="External"/><Relationship Id="rId10" Type="http://schemas.openxmlformats.org/officeDocument/2006/relationships/hyperlink" Target="consultantplus://offline/ref=F5EBC939D8E25F7E7C5134D6F151E228514757390A1051E91E35256F811CD76CE1BEFD6676B57D2CED43BA8B1C6CD4DB1C4C2BD415dCvER" TargetMode="External"/><Relationship Id="rId4" Type="http://schemas.openxmlformats.org/officeDocument/2006/relationships/hyperlink" Target="consultantplus://offline/ref=F5EBC939D8E25F7E7C5134D6F151E228514757390A1051E91E35256F811CD76CE1BEFD657FB2747BBC0CBBD75A30C7D91D4C29DC0AC52797dEvAR" TargetMode="External"/><Relationship Id="rId9" Type="http://schemas.openxmlformats.org/officeDocument/2006/relationships/hyperlink" Target="consultantplus://offline/ref=F5EBC939D8E25F7E7C5134D6F151E228514757390A1051E91E35256F811CD76CE1BEFD657FB37671BD0CBBD75A30C7D91D4C29DC0AC52797dEvAR" TargetMode="External"/><Relationship Id="rId14" Type="http://schemas.openxmlformats.org/officeDocument/2006/relationships/hyperlink" Target="consultantplus://offline/ref=F5EBC939D8E25F7E7C5134D6F151E228514757390A1051E91E35256F811CD76CE1BEFD677FB17D2CED43BA8B1C6CD4DB1C4C2BD415dC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2019-08-29T17:47:00Z</dcterms:created>
  <dcterms:modified xsi:type="dcterms:W3CDTF">2019-08-29T17:48:00Z</dcterms:modified>
</cp:coreProperties>
</file>