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DE" w:rsidRPr="007212DE" w:rsidRDefault="007212DE">
      <w:pPr>
        <w:pStyle w:val="ConsPlusNonformat"/>
        <w:spacing w:before="260"/>
        <w:jc w:val="both"/>
      </w:pPr>
      <w:r w:rsidRPr="007212DE">
        <w:t xml:space="preserve">                                   В ______________________________ суд </w:t>
      </w:r>
      <w:hyperlink w:anchor="P153" w:history="1">
        <w:r w:rsidRPr="007212DE">
          <w:t>&lt;1&gt;</w:t>
        </w:r>
      </w:hyperlink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(наименование суда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кассационной инстанции)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Дело N _________________________________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Заявитель: _____________________________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    (Ф.И.О. или наименование,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      процессуальный статус)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______________________________________,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(место жительства или пребывания/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место нахождения, сведения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о государственной регистрации)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______________________________________,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(дата и место рождения)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телефон: ___________, факс: 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адрес электронной почты: ______________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Представитель заявителя: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_______________________________________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(наименование или Ф.И.О., сведения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о высшем юридическом образовании,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с учетом </w:t>
      </w:r>
      <w:hyperlink r:id="rId4" w:history="1">
        <w:r w:rsidRPr="007212DE">
          <w:t>ст. ст. 54</w:t>
        </w:r>
      </w:hyperlink>
      <w:r w:rsidRPr="007212DE">
        <w:t xml:space="preserve"> - </w:t>
      </w:r>
      <w:hyperlink r:id="rId5" w:history="1">
        <w:r w:rsidRPr="007212DE">
          <w:t>57</w:t>
        </w:r>
      </w:hyperlink>
      <w:r w:rsidRPr="007212DE">
        <w:t xml:space="preserve"> Кодекса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административного судопроизводства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    Российской Федерации)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адрес: _______________________________,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телефон: ___________, факс: 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адрес электронной почты: ______________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Административный истец: 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                    (Ф.И.О.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              или наименование)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адрес: _______________________________,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телефон: ___________, факс: 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адрес электронной почты: ______________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Административный ответчик: 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                 (наименование)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адрес: ______________________________,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телефон: ___________, факс: __________,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адрес электронной почты: ______________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Госпошлина: ________________ рублей </w:t>
      </w:r>
      <w:hyperlink w:anchor="P159" w:history="1">
        <w:r w:rsidRPr="007212DE">
          <w:t>&lt;2&gt;</w:t>
        </w:r>
      </w:hyperlink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  <w:rPr>
          <w:b/>
        </w:rPr>
      </w:pPr>
      <w:r w:rsidRPr="007212DE">
        <w:t xml:space="preserve">                            </w:t>
      </w:r>
      <w:r w:rsidRPr="007212DE">
        <w:rPr>
          <w:b/>
        </w:rPr>
        <w:t>Кассационная жалоба</w:t>
      </w:r>
    </w:p>
    <w:p w:rsidR="007212DE" w:rsidRPr="007212DE" w:rsidRDefault="007212DE">
      <w:pPr>
        <w:pStyle w:val="ConsPlusNonformat"/>
        <w:jc w:val="both"/>
        <w:rPr>
          <w:b/>
        </w:rPr>
      </w:pPr>
      <w:r w:rsidRPr="007212DE">
        <w:rPr>
          <w:b/>
        </w:rPr>
        <w:t xml:space="preserve">        </w:t>
      </w:r>
      <w:bookmarkStart w:id="0" w:name="_GoBack"/>
      <w:r w:rsidRPr="007212DE">
        <w:rPr>
          <w:b/>
        </w:rPr>
        <w:t>на решение суда общей юрисдикции по административному делу</w:t>
      </w:r>
      <w:bookmarkEnd w:id="0"/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В производстве ___________________________________________________ суда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(наименование суда общей юрисдикции)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находилось  административное</w:t>
      </w:r>
      <w:proofErr w:type="gramEnd"/>
      <w:r w:rsidRPr="007212DE">
        <w:t xml:space="preserve">  дело  N  _____  по административному исковому</w:t>
      </w:r>
    </w:p>
    <w:p w:rsidR="007212DE" w:rsidRPr="007212DE" w:rsidRDefault="007212DE">
      <w:pPr>
        <w:pStyle w:val="ConsPlusNonformat"/>
        <w:jc w:val="both"/>
      </w:pPr>
      <w:r w:rsidRPr="007212DE">
        <w:t>заявлению   __________________________________________________________    к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(Ф.И.О. или наименование административного истца)</w:t>
      </w:r>
    </w:p>
    <w:p w:rsidR="007212DE" w:rsidRPr="007212DE" w:rsidRDefault="007212DE">
      <w:pPr>
        <w:pStyle w:val="ConsPlusNonformat"/>
        <w:jc w:val="both"/>
      </w:pPr>
      <w:r w:rsidRPr="007212DE">
        <w:t>___________________________________________________________________________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(наименование административного ответчика)</w:t>
      </w:r>
    </w:p>
    <w:p w:rsidR="007212DE" w:rsidRPr="007212DE" w:rsidRDefault="007212DE">
      <w:pPr>
        <w:pStyle w:val="ConsPlusNonformat"/>
        <w:jc w:val="both"/>
      </w:pPr>
      <w:r w:rsidRPr="007212DE">
        <w:t>о _____________________________________________________.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(предмет административного иска)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"___"________ ____ г. _________________________________________________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(наименование суда, принявшего решение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по первой инстанции)</w:t>
      </w:r>
    </w:p>
    <w:p w:rsidR="007212DE" w:rsidRPr="007212DE" w:rsidRDefault="007212DE">
      <w:pPr>
        <w:pStyle w:val="ConsPlusNonformat"/>
        <w:jc w:val="both"/>
      </w:pPr>
      <w:r w:rsidRPr="007212DE">
        <w:t>судом было вынесено Решение о _____________________________________________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>___________________.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Заявитель   считает   </w:t>
      </w:r>
      <w:proofErr w:type="gramStart"/>
      <w:r w:rsidRPr="007212DE">
        <w:t>Решение  от</w:t>
      </w:r>
      <w:proofErr w:type="gramEnd"/>
      <w:r w:rsidRPr="007212DE">
        <w:t xml:space="preserve">  "___"________  ____  г.  незаконным,</w:t>
      </w:r>
    </w:p>
    <w:p w:rsidR="007212DE" w:rsidRPr="007212DE" w:rsidRDefault="007212DE">
      <w:pPr>
        <w:pStyle w:val="ConsPlusNonformat"/>
        <w:jc w:val="both"/>
      </w:pPr>
      <w:r w:rsidRPr="007212DE">
        <w:t xml:space="preserve">поскольку _____________________________________________________________ </w:t>
      </w:r>
      <w:hyperlink w:anchor="P161" w:history="1">
        <w:r w:rsidRPr="007212DE">
          <w:t>&lt;3&gt;</w:t>
        </w:r>
      </w:hyperlink>
    </w:p>
    <w:p w:rsidR="007212DE" w:rsidRPr="007212DE" w:rsidRDefault="007212DE">
      <w:pPr>
        <w:pStyle w:val="ConsPlusNonformat"/>
        <w:jc w:val="both"/>
      </w:pPr>
      <w:r w:rsidRPr="007212DE">
        <w:t xml:space="preserve">         (привести доводы со ссылками на нормы права, свидетельствующие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о неправильном определении обстоятельств, имеющих значение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для дела (и (или) недоказанности установленных судом первой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инстанции обстоятельств, имеющих значение для дела/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несоответствии выводов суда первой инстанции, изложенных</w:t>
      </w:r>
    </w:p>
    <w:p w:rsidR="007212DE" w:rsidRPr="007212DE" w:rsidRDefault="007212DE">
      <w:pPr>
        <w:pStyle w:val="ConsPlusNonformat"/>
        <w:jc w:val="both"/>
      </w:pPr>
      <w:r w:rsidRPr="007212DE">
        <w:lastRenderedPageBreak/>
        <w:t xml:space="preserve">                в решении суда, обстоятельствам дела/нарушении или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неправильном применении норм материального или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процессуального права))</w:t>
      </w:r>
    </w:p>
    <w:p w:rsidR="007212DE" w:rsidRPr="007212DE" w:rsidRDefault="007212DE">
      <w:pPr>
        <w:pStyle w:val="ConsPlusNonformat"/>
        <w:jc w:val="both"/>
      </w:pPr>
      <w:r w:rsidRPr="007212DE">
        <w:t>и нарушает права и законные интересы заявителя, а именно: _________________</w:t>
      </w:r>
    </w:p>
    <w:p w:rsidR="007212DE" w:rsidRPr="007212DE" w:rsidRDefault="007212DE">
      <w:pPr>
        <w:pStyle w:val="ConsPlusNonformat"/>
        <w:jc w:val="both"/>
      </w:pPr>
      <w:r w:rsidRPr="007212DE">
        <w:t>_______________________________________________________, что подтверждается</w:t>
      </w:r>
    </w:p>
    <w:p w:rsidR="007212DE" w:rsidRPr="007212DE" w:rsidRDefault="007212DE">
      <w:pPr>
        <w:pStyle w:val="ConsPlusNonformat"/>
        <w:jc w:val="both"/>
      </w:pPr>
      <w:r w:rsidRPr="007212DE">
        <w:t>_______________________________________________________.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</w:t>
      </w:r>
      <w:proofErr w:type="gramStart"/>
      <w:r w:rsidRPr="007212DE">
        <w:t>Административным  истцом</w:t>
      </w:r>
      <w:proofErr w:type="gramEnd"/>
      <w:r w:rsidRPr="007212DE">
        <w:t xml:space="preserve">  на не вступившее в законную силу Решение суда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первой  инстанции</w:t>
      </w:r>
      <w:proofErr w:type="gramEnd"/>
      <w:r w:rsidRPr="007212DE">
        <w:t xml:space="preserve"> от "___"________ ____ г. была подана Апелляционная жалоба</w:t>
      </w:r>
    </w:p>
    <w:p w:rsidR="007212DE" w:rsidRPr="007212DE" w:rsidRDefault="007212DE">
      <w:pPr>
        <w:pStyle w:val="ConsPlusNonformat"/>
        <w:jc w:val="both"/>
      </w:pPr>
      <w:r w:rsidRPr="007212DE">
        <w:t xml:space="preserve">в    соответствии   с   правилами,   установленными   </w:t>
      </w:r>
      <w:hyperlink r:id="rId6" w:history="1">
        <w:r w:rsidRPr="007212DE">
          <w:t>главой   34</w:t>
        </w:r>
      </w:hyperlink>
      <w:r w:rsidRPr="007212DE">
        <w:t xml:space="preserve">   Кодекса</w:t>
      </w:r>
    </w:p>
    <w:p w:rsidR="007212DE" w:rsidRPr="007212DE" w:rsidRDefault="007212DE">
      <w:pPr>
        <w:pStyle w:val="ConsPlusNonformat"/>
        <w:jc w:val="both"/>
      </w:pPr>
      <w:r w:rsidRPr="007212DE">
        <w:t>административного судопроизводства Российской Федерации.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Постановлением ________________________________________________________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(наименование суда апелляционной инстанции)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от  "</w:t>
      </w:r>
      <w:proofErr w:type="gramEnd"/>
      <w:r w:rsidRPr="007212DE">
        <w:t>___"________  ____  г.  по административному делу N _____ Решение суда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первой  инстанции</w:t>
      </w:r>
      <w:proofErr w:type="gramEnd"/>
      <w:r w:rsidRPr="007212DE">
        <w:t xml:space="preserve">  от "___"________ ____ г. было оставлено без изменения, а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Апелляционная  жалоба</w:t>
      </w:r>
      <w:proofErr w:type="gramEnd"/>
      <w:r w:rsidRPr="007212DE">
        <w:t xml:space="preserve">  от  "___"________  ____  г.  </w:t>
      </w:r>
      <w:proofErr w:type="gramStart"/>
      <w:r w:rsidRPr="007212DE">
        <w:t>без  удовлетворения</w:t>
      </w:r>
      <w:proofErr w:type="gramEnd"/>
      <w:r w:rsidRPr="007212DE">
        <w:t>,  с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указанием  следующих</w:t>
      </w:r>
      <w:proofErr w:type="gramEnd"/>
      <w:r w:rsidRPr="007212DE">
        <w:t xml:space="preserve">  оснований: __________________________________________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>______________________________________________________.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Решение от "___"________ ____ г. вступило в законную силу "___"________</w:t>
      </w:r>
    </w:p>
    <w:p w:rsidR="007212DE" w:rsidRPr="007212DE" w:rsidRDefault="007212DE">
      <w:pPr>
        <w:pStyle w:val="ConsPlusNonformat"/>
        <w:jc w:val="both"/>
      </w:pPr>
      <w:r w:rsidRPr="007212DE">
        <w:t>____ г.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Согласно  </w:t>
      </w:r>
      <w:hyperlink r:id="rId7" w:history="1">
        <w:r w:rsidRPr="007212DE">
          <w:t xml:space="preserve">ч.  </w:t>
        </w:r>
        <w:proofErr w:type="gramStart"/>
        <w:r w:rsidRPr="007212DE">
          <w:t>1  ст.</w:t>
        </w:r>
        <w:proofErr w:type="gramEnd"/>
        <w:r w:rsidRPr="007212DE">
          <w:t xml:space="preserve">  318</w:t>
        </w:r>
      </w:hyperlink>
      <w:r w:rsidRPr="007212DE">
        <w:t xml:space="preserve">  Кодекса  административного  судопроизводства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Российской  Федерации</w:t>
      </w:r>
      <w:proofErr w:type="gramEnd"/>
      <w:r w:rsidRPr="007212DE">
        <w:t xml:space="preserve"> в случаях, предусмотренных Кодексом административного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судопроизводства  Российской</w:t>
      </w:r>
      <w:proofErr w:type="gramEnd"/>
      <w:r w:rsidRPr="007212DE">
        <w:t xml:space="preserve"> Федерации, вступившие в законную силу судебные</w:t>
      </w:r>
    </w:p>
    <w:p w:rsidR="007212DE" w:rsidRPr="007212DE" w:rsidRDefault="007212DE">
      <w:pPr>
        <w:pStyle w:val="ConsPlusNonformat"/>
        <w:jc w:val="both"/>
      </w:pPr>
      <w:r w:rsidRPr="007212DE">
        <w:t xml:space="preserve">акты  могут  быть  обжалованы  в  порядке,  установленном </w:t>
      </w:r>
      <w:hyperlink r:id="rId8" w:history="1">
        <w:r w:rsidRPr="007212DE">
          <w:t>главой 35</w:t>
        </w:r>
      </w:hyperlink>
      <w:r w:rsidRPr="007212DE">
        <w:t xml:space="preserve"> Кодекса</w:t>
      </w:r>
    </w:p>
    <w:p w:rsidR="007212DE" w:rsidRPr="007212DE" w:rsidRDefault="007212DE">
      <w:pPr>
        <w:pStyle w:val="ConsPlusNonformat"/>
        <w:jc w:val="both"/>
      </w:pPr>
      <w:r w:rsidRPr="007212DE">
        <w:t>административного судопроизводства Российской Федерации, в суд кассационной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инстанции  лицами</w:t>
      </w:r>
      <w:proofErr w:type="gramEnd"/>
      <w:r w:rsidRPr="007212DE">
        <w:t>,  участвующими  в  деле, и другими лицами, если их права,</w:t>
      </w:r>
    </w:p>
    <w:p w:rsidR="007212DE" w:rsidRPr="007212DE" w:rsidRDefault="007212DE">
      <w:pPr>
        <w:pStyle w:val="ConsPlusNonformat"/>
        <w:jc w:val="both"/>
      </w:pPr>
      <w:r w:rsidRPr="007212DE">
        <w:t>свободы и законные интересы нарушены судебными актами.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Согласно  </w:t>
      </w:r>
      <w:hyperlink r:id="rId9" w:history="1">
        <w:r w:rsidRPr="007212DE">
          <w:t>ст. 328</w:t>
        </w:r>
      </w:hyperlink>
      <w:r w:rsidRPr="007212DE">
        <w:t xml:space="preserve"> Кодекса административного судопроизводства Российской</w:t>
      </w:r>
    </w:p>
    <w:p w:rsidR="007212DE" w:rsidRPr="007212DE" w:rsidRDefault="007212DE">
      <w:pPr>
        <w:pStyle w:val="ConsPlusNonformat"/>
        <w:jc w:val="both"/>
      </w:pPr>
      <w:r w:rsidRPr="007212DE">
        <w:t xml:space="preserve">Федерации   основаниями   для   отмены   </w:t>
      </w:r>
      <w:proofErr w:type="gramStart"/>
      <w:r w:rsidRPr="007212DE">
        <w:t>или  изменения</w:t>
      </w:r>
      <w:proofErr w:type="gramEnd"/>
      <w:r w:rsidRPr="007212DE">
        <w:t xml:space="preserve">  судебных  актов  в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кассационном  порядке</w:t>
      </w:r>
      <w:proofErr w:type="gramEnd"/>
      <w:r w:rsidRPr="007212DE">
        <w:t xml:space="preserve">  являются  существенные  нарушения норм материального</w:t>
      </w:r>
    </w:p>
    <w:p w:rsidR="007212DE" w:rsidRPr="007212DE" w:rsidRDefault="007212DE">
      <w:pPr>
        <w:pStyle w:val="ConsPlusNonformat"/>
        <w:jc w:val="both"/>
      </w:pPr>
      <w:r w:rsidRPr="007212DE">
        <w:t xml:space="preserve">права   или   норм   процессуального   </w:t>
      </w:r>
      <w:proofErr w:type="gramStart"/>
      <w:r w:rsidRPr="007212DE">
        <w:t>права,  которые</w:t>
      </w:r>
      <w:proofErr w:type="gramEnd"/>
      <w:r w:rsidRPr="007212DE">
        <w:t xml:space="preserve">  повлияли  на  исход</w:t>
      </w:r>
    </w:p>
    <w:p w:rsidR="007212DE" w:rsidRPr="007212DE" w:rsidRDefault="007212DE">
      <w:pPr>
        <w:pStyle w:val="ConsPlusNonformat"/>
        <w:jc w:val="both"/>
      </w:pPr>
      <w:r w:rsidRPr="007212DE">
        <w:t xml:space="preserve">административного дела и </w:t>
      </w:r>
      <w:proofErr w:type="gramStart"/>
      <w:r w:rsidRPr="007212DE">
        <w:t>без устранения</w:t>
      </w:r>
      <w:proofErr w:type="gramEnd"/>
      <w:r w:rsidRPr="007212DE">
        <w:t xml:space="preserve"> которых невозможны восстановление и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защита  нарушенных</w:t>
      </w:r>
      <w:proofErr w:type="gramEnd"/>
      <w:r w:rsidRPr="007212DE">
        <w:t xml:space="preserve">  прав,  свобод  и  законных  интересов,  а  также защита</w:t>
      </w:r>
    </w:p>
    <w:p w:rsidR="007212DE" w:rsidRPr="007212DE" w:rsidRDefault="007212DE">
      <w:pPr>
        <w:pStyle w:val="ConsPlusNonformat"/>
        <w:jc w:val="both"/>
      </w:pPr>
      <w:r w:rsidRPr="007212DE">
        <w:t>охраняемых законом публичных интересов.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Заявитель   считает   </w:t>
      </w:r>
      <w:proofErr w:type="gramStart"/>
      <w:r w:rsidRPr="007212DE">
        <w:t>Постановление  суда</w:t>
      </w:r>
      <w:proofErr w:type="gramEnd"/>
      <w:r w:rsidRPr="007212DE">
        <w:t xml:space="preserve">  апелляционной  инстанции  от</w:t>
      </w:r>
    </w:p>
    <w:p w:rsidR="007212DE" w:rsidRPr="007212DE" w:rsidRDefault="007212DE">
      <w:pPr>
        <w:pStyle w:val="ConsPlusNonformat"/>
        <w:jc w:val="both"/>
      </w:pPr>
      <w:r w:rsidRPr="007212DE">
        <w:t>"___"________ ____ г. незаконным, поскольку оно было принято с существенным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нарушением  норм</w:t>
      </w:r>
      <w:proofErr w:type="gramEnd"/>
      <w:r w:rsidRPr="007212DE">
        <w:t xml:space="preserve">  материального  (и  (или)  процессуального) права, которые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повлияли  на</w:t>
      </w:r>
      <w:proofErr w:type="gramEnd"/>
      <w:r w:rsidRPr="007212DE">
        <w:t xml:space="preserve">  исход  административного дела N _____, без устранения которых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невозможны  восстановление</w:t>
      </w:r>
      <w:proofErr w:type="gramEnd"/>
      <w:r w:rsidRPr="007212DE">
        <w:t xml:space="preserve">  и  защита  нарушенных  прав,  свобод и законных</w:t>
      </w:r>
    </w:p>
    <w:p w:rsidR="007212DE" w:rsidRPr="007212DE" w:rsidRDefault="007212DE">
      <w:pPr>
        <w:pStyle w:val="ConsPlusNonformat"/>
        <w:jc w:val="both"/>
      </w:pPr>
      <w:r w:rsidRPr="007212DE">
        <w:t xml:space="preserve">интересов    </w:t>
      </w:r>
      <w:proofErr w:type="gramStart"/>
      <w:r w:rsidRPr="007212DE">
        <w:t xml:space="preserve">заявителя,   </w:t>
      </w:r>
      <w:proofErr w:type="gramEnd"/>
      <w:r w:rsidRPr="007212DE">
        <w:t>а   именно:   ____________________________,   что</w:t>
      </w:r>
    </w:p>
    <w:p w:rsidR="007212DE" w:rsidRPr="007212DE" w:rsidRDefault="007212DE">
      <w:pPr>
        <w:pStyle w:val="ConsPlusNonformat"/>
        <w:jc w:val="both"/>
      </w:pPr>
      <w:r w:rsidRPr="007212DE">
        <w:t>подтверждается _______________________________________.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На  основании  вышеизложенного  и руководствуясь </w:t>
      </w:r>
      <w:hyperlink r:id="rId10" w:history="1">
        <w:r w:rsidRPr="007212DE">
          <w:t>ст. ст. 318</w:t>
        </w:r>
      </w:hyperlink>
      <w:r w:rsidRPr="007212DE">
        <w:t xml:space="preserve"> - </w:t>
      </w:r>
      <w:hyperlink r:id="rId11" w:history="1">
        <w:r w:rsidRPr="007212DE">
          <w:t>320</w:t>
        </w:r>
      </w:hyperlink>
      <w:r w:rsidRPr="007212DE">
        <w:t xml:space="preserve">, </w:t>
      </w:r>
      <w:hyperlink r:id="rId12" w:history="1">
        <w:r w:rsidRPr="007212DE">
          <w:t>328</w:t>
        </w:r>
      </w:hyperlink>
    </w:p>
    <w:p w:rsidR="007212DE" w:rsidRPr="007212DE" w:rsidRDefault="007212DE">
      <w:pPr>
        <w:pStyle w:val="ConsPlusNonformat"/>
        <w:jc w:val="both"/>
      </w:pPr>
      <w:r w:rsidRPr="007212DE">
        <w:t>Кодекса административного судопроизводства Российской Федерации, прошу: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1. Отменить Решение от "___"________ ____ г. 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        (наименование суда,</w:t>
      </w:r>
    </w:p>
    <w:p w:rsidR="007212DE" w:rsidRPr="007212DE" w:rsidRDefault="007212DE">
      <w:pPr>
        <w:pStyle w:val="ConsPlusNonformat"/>
        <w:jc w:val="both"/>
      </w:pPr>
      <w:r w:rsidRPr="007212DE">
        <w:t>______________________________________________________________________ суда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принявшего решение по первой инстанции)</w:t>
      </w:r>
    </w:p>
    <w:p w:rsidR="007212DE" w:rsidRPr="007212DE" w:rsidRDefault="007212DE">
      <w:pPr>
        <w:pStyle w:val="ConsPlusNonformat"/>
        <w:jc w:val="both"/>
      </w:pPr>
      <w:r w:rsidRPr="007212DE">
        <w:t>о ________________________________________________________________________.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2. Отменить Постановление _____________________________________________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(наименование суда апелляционной инстанции)</w:t>
      </w:r>
    </w:p>
    <w:p w:rsidR="007212DE" w:rsidRPr="007212DE" w:rsidRDefault="007212DE">
      <w:pPr>
        <w:pStyle w:val="ConsPlusNonformat"/>
        <w:jc w:val="both"/>
      </w:pPr>
      <w:proofErr w:type="gramStart"/>
      <w:r w:rsidRPr="007212DE">
        <w:t>от  "</w:t>
      </w:r>
      <w:proofErr w:type="gramEnd"/>
      <w:r w:rsidRPr="007212DE">
        <w:t>___"________  ____  г.  об оставлении Решения суда первой инстанции от</w:t>
      </w:r>
    </w:p>
    <w:p w:rsidR="007212DE" w:rsidRPr="007212DE" w:rsidRDefault="007212DE">
      <w:pPr>
        <w:pStyle w:val="ConsPlusNonformat"/>
        <w:jc w:val="both"/>
      </w:pPr>
      <w:r w:rsidRPr="007212DE">
        <w:t>"___"_______</w:t>
      </w:r>
      <w:proofErr w:type="gramStart"/>
      <w:r w:rsidRPr="007212DE">
        <w:t>_  _</w:t>
      </w:r>
      <w:proofErr w:type="gramEnd"/>
      <w:r w:rsidRPr="007212DE">
        <w:t>___ г. без изменения, Апелляционной жалобы от "___"________</w:t>
      </w:r>
    </w:p>
    <w:p w:rsidR="007212DE" w:rsidRPr="007212DE" w:rsidRDefault="007212DE">
      <w:pPr>
        <w:pStyle w:val="ConsPlusNonformat"/>
        <w:jc w:val="both"/>
      </w:pPr>
      <w:r w:rsidRPr="007212DE">
        <w:t>____ г. без удовлетворения.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3. Изменить Решение от "___"________ ____ г. __________________________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                                     (наименование суда,</w:t>
      </w:r>
    </w:p>
    <w:p w:rsidR="007212DE" w:rsidRPr="007212DE" w:rsidRDefault="007212DE">
      <w:pPr>
        <w:pStyle w:val="ConsPlusNonformat"/>
        <w:jc w:val="both"/>
      </w:pPr>
      <w:r w:rsidRPr="007212DE">
        <w:t>______________________________________________________________________ суда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     принявшего решение по первой инстанции)</w:t>
      </w:r>
    </w:p>
    <w:p w:rsidR="007212DE" w:rsidRPr="007212DE" w:rsidRDefault="007212DE">
      <w:pPr>
        <w:pStyle w:val="ConsPlusNonformat"/>
        <w:jc w:val="both"/>
      </w:pPr>
      <w:r w:rsidRPr="007212DE">
        <w:t>в части ________________________________________________.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Приложение: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1.  </w:t>
      </w:r>
      <w:proofErr w:type="gramStart"/>
      <w:r w:rsidRPr="007212DE">
        <w:t>Заверенные  соответствующим</w:t>
      </w:r>
      <w:proofErr w:type="gramEnd"/>
      <w:r w:rsidRPr="007212DE">
        <w:t xml:space="preserve"> судом копии судебных актов, принятых по</w:t>
      </w:r>
    </w:p>
    <w:p w:rsidR="007212DE" w:rsidRPr="007212DE" w:rsidRDefault="007212DE">
      <w:pPr>
        <w:pStyle w:val="ConsPlusNonformat"/>
        <w:jc w:val="both"/>
      </w:pPr>
      <w:r w:rsidRPr="007212DE">
        <w:t>административному делу.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2.  </w:t>
      </w:r>
      <w:proofErr w:type="gramStart"/>
      <w:r w:rsidRPr="007212DE">
        <w:t>Документы,  подтверждающие</w:t>
      </w:r>
      <w:proofErr w:type="gramEnd"/>
      <w:r w:rsidRPr="007212DE">
        <w:t xml:space="preserve">  нарушение  норм  материального (и (или)</w:t>
      </w:r>
    </w:p>
    <w:p w:rsidR="007212DE" w:rsidRPr="007212DE" w:rsidRDefault="007212DE">
      <w:pPr>
        <w:pStyle w:val="ConsPlusNonformat"/>
        <w:jc w:val="both"/>
      </w:pPr>
      <w:r w:rsidRPr="007212DE">
        <w:t>процессуального) права, повлиявших на исход административного дела.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3.  </w:t>
      </w:r>
      <w:proofErr w:type="gramStart"/>
      <w:r w:rsidRPr="007212DE">
        <w:t>Документы,  подтверждающие</w:t>
      </w:r>
      <w:proofErr w:type="gramEnd"/>
      <w:r w:rsidRPr="007212DE">
        <w:t xml:space="preserve">  нарушение  прав  и  законных  интересов</w:t>
      </w:r>
    </w:p>
    <w:p w:rsidR="007212DE" w:rsidRPr="007212DE" w:rsidRDefault="007212DE">
      <w:pPr>
        <w:pStyle w:val="ConsPlusNonformat"/>
        <w:jc w:val="both"/>
      </w:pPr>
      <w:r w:rsidRPr="007212DE">
        <w:t>заявителя.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4.   </w:t>
      </w:r>
      <w:proofErr w:type="gramStart"/>
      <w:r w:rsidRPr="007212DE">
        <w:t>Копии  жалобы</w:t>
      </w:r>
      <w:proofErr w:type="gramEnd"/>
      <w:r w:rsidRPr="007212DE">
        <w:t xml:space="preserve">  и  приложенных  к  ней  документов  по  числу  лиц,</w:t>
      </w:r>
    </w:p>
    <w:p w:rsidR="007212DE" w:rsidRPr="007212DE" w:rsidRDefault="007212DE">
      <w:pPr>
        <w:pStyle w:val="ConsPlusNonformat"/>
        <w:jc w:val="both"/>
      </w:pPr>
      <w:r w:rsidRPr="007212DE">
        <w:t>участвующих в деле.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5. Документ, подтверждающий уплату государственной пошлины.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6.  </w:t>
      </w:r>
      <w:proofErr w:type="gramStart"/>
      <w:r w:rsidRPr="007212DE">
        <w:t>Доверенность  от</w:t>
      </w:r>
      <w:proofErr w:type="gramEnd"/>
      <w:r w:rsidRPr="007212DE">
        <w:t xml:space="preserve">  "___"________  ____  г. N ___ или иные документы,</w:t>
      </w:r>
    </w:p>
    <w:p w:rsidR="007212DE" w:rsidRPr="007212DE" w:rsidRDefault="007212DE">
      <w:pPr>
        <w:pStyle w:val="ConsPlusNonformat"/>
        <w:jc w:val="both"/>
      </w:pPr>
      <w:r w:rsidRPr="007212DE">
        <w:t>удостоверяющие    полномочия    представителя    заявителя</w:t>
      </w:r>
      <w:proofErr w:type="gramStart"/>
      <w:r w:rsidRPr="007212DE">
        <w:t xml:space="preserve">   (</w:t>
      </w:r>
      <w:proofErr w:type="gramEnd"/>
      <w:r w:rsidRPr="007212DE">
        <w:t>если   жалоба</w:t>
      </w:r>
    </w:p>
    <w:p w:rsidR="007212DE" w:rsidRPr="007212DE" w:rsidRDefault="007212DE">
      <w:pPr>
        <w:pStyle w:val="ConsPlusNonformat"/>
        <w:jc w:val="both"/>
      </w:pPr>
      <w:r w:rsidRPr="007212DE">
        <w:t>подписывается представителем).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7.  </w:t>
      </w:r>
      <w:proofErr w:type="gramStart"/>
      <w:r w:rsidRPr="007212DE">
        <w:t>Иные  документы</w:t>
      </w:r>
      <w:proofErr w:type="gramEnd"/>
      <w:r w:rsidRPr="007212DE">
        <w:t>, подтверждающие обстоятельства, на которых основана</w:t>
      </w:r>
    </w:p>
    <w:p w:rsidR="007212DE" w:rsidRPr="007212DE" w:rsidRDefault="007212DE">
      <w:pPr>
        <w:pStyle w:val="ConsPlusNonformat"/>
        <w:jc w:val="both"/>
      </w:pPr>
      <w:r w:rsidRPr="007212DE">
        <w:t>жалоба.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"___"________ ____ г.</w:t>
      </w:r>
    </w:p>
    <w:p w:rsidR="007212DE" w:rsidRPr="007212DE" w:rsidRDefault="007212DE">
      <w:pPr>
        <w:pStyle w:val="ConsPlusNonformat"/>
        <w:jc w:val="both"/>
      </w:pPr>
    </w:p>
    <w:p w:rsidR="007212DE" w:rsidRPr="007212DE" w:rsidRDefault="007212DE">
      <w:pPr>
        <w:pStyle w:val="ConsPlusNonformat"/>
        <w:jc w:val="both"/>
      </w:pPr>
      <w:r w:rsidRPr="007212DE">
        <w:t xml:space="preserve">    Заявитель (представитель):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___________________</w:t>
      </w:r>
    </w:p>
    <w:p w:rsidR="007212DE" w:rsidRPr="007212DE" w:rsidRDefault="007212DE">
      <w:pPr>
        <w:pStyle w:val="ConsPlusNonformat"/>
        <w:jc w:val="both"/>
      </w:pPr>
      <w:r w:rsidRPr="007212DE">
        <w:t xml:space="preserve">         (подпись)</w:t>
      </w:r>
    </w:p>
    <w:p w:rsidR="007212DE" w:rsidRPr="007212DE" w:rsidRDefault="007212DE">
      <w:pPr>
        <w:pStyle w:val="ConsPlusNormal"/>
        <w:ind w:firstLine="540"/>
        <w:jc w:val="both"/>
      </w:pPr>
    </w:p>
    <w:p w:rsidR="007212DE" w:rsidRPr="007212DE" w:rsidRDefault="007212DE">
      <w:pPr>
        <w:pStyle w:val="ConsPlusNormal"/>
        <w:ind w:firstLine="540"/>
        <w:jc w:val="both"/>
      </w:pPr>
      <w:r w:rsidRPr="007212DE">
        <w:t>--------------------------------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Информация для сведения: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bookmarkStart w:id="1" w:name="P153"/>
      <w:bookmarkEnd w:id="1"/>
      <w:r w:rsidRPr="007212DE">
        <w:t xml:space="preserve">&lt;1&gt; Согласно </w:t>
      </w:r>
      <w:hyperlink r:id="rId13" w:history="1">
        <w:r w:rsidRPr="007212DE">
          <w:t>ч. 1 ст. 319</w:t>
        </w:r>
      </w:hyperlink>
      <w:r w:rsidRPr="007212DE">
        <w:t xml:space="preserve"> Кодекса административного судопроизводства Российской Федерации кассационная жалоба подается непосредственно в суд кассационной инстанции.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 xml:space="preserve">Согласно </w:t>
      </w:r>
      <w:hyperlink r:id="rId14" w:history="1">
        <w:r w:rsidRPr="007212DE">
          <w:t>ч. 2 ст. 319</w:t>
        </w:r>
      </w:hyperlink>
      <w:r w:rsidRPr="007212DE">
        <w:t xml:space="preserve"> Кодекса административного судопроизводства Российской Федерации кассационная жалоба подается: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1) на вступившие в законную силу судебные приказы, определения мировых судей, решения и определения районных судов,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2) на вступившие в законную силу решения и определения гарнизонных военных судов, на апелляционные определения окружных (флотских) военных судов - в президиум окружного (флотского) военного суда;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3) на вступившие в законную силу решения и определения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округа;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в том числе когда суд апелляционной инстанции оставил без изменения решение суда первой инстанции, но привел новые мотивы в обоснование принятого судом первой инстанции решения, с которыми заявитель не согласен; на постановления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 - в Судебную коллегию по административным делам Верховного Суда Российской Федерации;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4) на вступившие в законную силу решения и определения гарнизонных военных судов, если указанные судебные акты были обжалованы в президиум окружного (флотского) военного суда, на постановления президиумов окружных (флотских) военных судов, на апелляционные определения окружных (флотских) военных судов - в Судебную коллегию по делам военнослужащих Верховного Суда Российской Федерации.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bookmarkStart w:id="2" w:name="P159"/>
      <w:bookmarkEnd w:id="2"/>
      <w:r w:rsidRPr="007212DE">
        <w:t xml:space="preserve">&lt;2&gt; Согласно </w:t>
      </w:r>
      <w:hyperlink r:id="rId15" w:history="1">
        <w:proofErr w:type="spellStart"/>
        <w:r w:rsidRPr="007212DE">
          <w:t>пп</w:t>
        </w:r>
        <w:proofErr w:type="spellEnd"/>
        <w:r w:rsidRPr="007212DE">
          <w:t>. 9 п. 1 ст. 333.19</w:t>
        </w:r>
      </w:hyperlink>
      <w:r w:rsidRPr="007212DE">
        <w:t xml:space="preserve"> Налогового кодекса Российской Федерации по делам, рассматриваемым в судах общей юрисдикции, государственная пошлина при подаче кассационной жалобы - 50 процентов размера государственной пошлины, подлежащей уплате при подаче искового заявления неимущественного характера.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 xml:space="preserve">Размер госпошлины при подаче искового заявления неимущественного характера определяется в соответствии с </w:t>
      </w:r>
      <w:hyperlink r:id="rId16" w:history="1">
        <w:proofErr w:type="spellStart"/>
        <w:r w:rsidRPr="007212DE">
          <w:t>пп</w:t>
        </w:r>
        <w:proofErr w:type="spellEnd"/>
        <w:r w:rsidRPr="007212DE">
          <w:t>. 3 п. 1 ст. 333.19</w:t>
        </w:r>
      </w:hyperlink>
      <w:r w:rsidRPr="007212DE">
        <w:t xml:space="preserve"> Налогового кодекса Российской Федерации.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bookmarkStart w:id="3" w:name="P161"/>
      <w:bookmarkEnd w:id="3"/>
      <w:r w:rsidRPr="007212DE">
        <w:t xml:space="preserve">&lt;3&gt; Согласно </w:t>
      </w:r>
      <w:hyperlink r:id="rId17" w:history="1">
        <w:r w:rsidRPr="007212DE">
          <w:t>ч. 1 ст. 310</w:t>
        </w:r>
      </w:hyperlink>
      <w:r w:rsidRPr="007212DE">
        <w:t xml:space="preserve"> Кодекса административного судопроизводства Российской Федерации решения суда первой инстанции подлежат безусловной отмене в случае: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1) рассмотрения административного дела судом в незаконном составе;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2) рассмотрения административного дела в отсутствие кого-либо из лиц, участвующих в деле и не извещенных надлежащим образом о времени и месте судебного заседания;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3) необеспечения права лиц, участвующих в деле и не владеющих языком, на котором ведется судопроизводство, давать объяснения, выступать, заявлять ходатайства, подавать жалобы на родном языке или на любом свободно избранном языке общения, а также пользоваться услугами переводчика;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4) принятия судом решения о правах и об обязанностях лиц, не привлеченных к участию в административном деле;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5) если решение суда не подписано судьей или кем-либо из судей либо если решение суда подписано не тем судьей или не теми судьями, которые входили в состав суда, рассматривавшего административное дело;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6) отсутствия в деле протокола судебного заседания;</w:t>
      </w:r>
    </w:p>
    <w:p w:rsidR="007212DE" w:rsidRPr="007212DE" w:rsidRDefault="007212DE">
      <w:pPr>
        <w:pStyle w:val="ConsPlusNormal"/>
        <w:spacing w:before="220"/>
        <w:ind w:firstLine="540"/>
        <w:jc w:val="both"/>
      </w:pPr>
      <w:r w:rsidRPr="007212DE">
        <w:t>7) нарушения правила о тайне совещания судей при принятии решения.</w:t>
      </w:r>
    </w:p>
    <w:p w:rsidR="007212DE" w:rsidRPr="007212DE" w:rsidRDefault="007212DE">
      <w:pPr>
        <w:pStyle w:val="ConsPlusNormal"/>
        <w:ind w:firstLine="540"/>
        <w:jc w:val="both"/>
      </w:pPr>
    </w:p>
    <w:p w:rsidR="007212DE" w:rsidRPr="007212DE" w:rsidRDefault="007212DE">
      <w:pPr>
        <w:pStyle w:val="ConsPlusNormal"/>
        <w:ind w:firstLine="540"/>
        <w:jc w:val="both"/>
      </w:pPr>
    </w:p>
    <w:p w:rsidR="007212DE" w:rsidRPr="007212DE" w:rsidRDefault="00721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212DE" w:rsidRDefault="007212DE"/>
    <w:sectPr w:rsidR="00B14F4F" w:rsidRPr="007212DE" w:rsidSect="007212D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E"/>
    <w:rsid w:val="00322465"/>
    <w:rsid w:val="007212DE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D46F-906E-4BFB-AEC9-DCFA8E9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1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2C0F0288AAAC416E59F6DFE13845BE180AA60626FDD5F727D2275ED6E30426F0989E22D6E82FDC4A850F6955F3FE95AED8D5E9E5E06F0A019R" TargetMode="External"/><Relationship Id="rId13" Type="http://schemas.openxmlformats.org/officeDocument/2006/relationships/hyperlink" Target="consultantplus://offline/ref=84C2C0F0288AAAC416E59F6DFE13845BE180AA60626FDD5F727D2275ED6E30426F0989E22D6E82FCC5A850F6955F3FE95AED8D5E9E5E06F0A019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C2C0F0288AAAC416E59F6DFE13845BE180AA60626FDD5F727D2275ED6E30426F0989E22D6E82FDCAA850F6955F3FE95AED8D5E9E5E06F0A019R" TargetMode="External"/><Relationship Id="rId12" Type="http://schemas.openxmlformats.org/officeDocument/2006/relationships/hyperlink" Target="consultantplus://offline/ref=84C2C0F0288AAAC416E59F6DFE13845BE180AA60626FDD5F727D2275ED6E30426F0989E22D6E81FAC5A850F6955F3FE95AED8D5E9E5E06F0A019R" TargetMode="External"/><Relationship Id="rId17" Type="http://schemas.openxmlformats.org/officeDocument/2006/relationships/hyperlink" Target="consultantplus://offline/ref=84C2C0F0288AAAC416E59F6DFE13845BE180AA60626FDD5F727D2275ED6E30426F0989E22D6E83F1C6A850F6955F3FE95AED8D5E9E5E06F0A019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C2C0F0288AAAC416E59F6DFE13845BE183A66C6964DD5F727D2275ED6E30426F0989E62C6881F296F240F2DC083BF553FB9354805DA01F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2C0F0288AAAC416E59F6DFE13845BE180AA60626FDD5F727D2275ED6E30426F0989E22D6D8AF0C3A850F6955F3FE95AED8D5E9E5E06F0A019R" TargetMode="External"/><Relationship Id="rId11" Type="http://schemas.openxmlformats.org/officeDocument/2006/relationships/hyperlink" Target="consultantplus://offline/ref=84C2C0F0288AAAC416E59F6DFE13845BE180AA60626FDD5F727D2275ED6E30426F0989E22D6E82FFC6A850F6955F3FE95AED8D5E9E5E06F0A019R" TargetMode="External"/><Relationship Id="rId5" Type="http://schemas.openxmlformats.org/officeDocument/2006/relationships/hyperlink" Target="consultantplus://offline/ref=84C2C0F0288AAAC416E59F6DFE13845BE180AA60626FDD5F727D2275ED6E30426F0989E22D6C87FFC5A850F6955F3FE95AED8D5E9E5E06F0A019R" TargetMode="External"/><Relationship Id="rId15" Type="http://schemas.openxmlformats.org/officeDocument/2006/relationships/hyperlink" Target="consultantplus://offline/ref=84C2C0F0288AAAC416E59F6DFE13845BE183A66C6964DD5F727D2275ED6E30426F0989E62C6981F296F240F2DC083BF553FB9354805DA01FR" TargetMode="External"/><Relationship Id="rId10" Type="http://schemas.openxmlformats.org/officeDocument/2006/relationships/hyperlink" Target="consultantplus://offline/ref=84C2C0F0288AAAC416E59F6DFE13845BE180AA60626FDD5F727D2275ED6E30426F0989E22D6E82FDC5A850F6955F3FE95AED8D5E9E5E06F0A019R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4C2C0F0288AAAC416E59F6DFE13845BE180AA60626FDD5F727D2275ED6E30426F0989E22D6C87FACAA850F6955F3FE95AED8D5E9E5E06F0A019R" TargetMode="External"/><Relationship Id="rId9" Type="http://schemas.openxmlformats.org/officeDocument/2006/relationships/hyperlink" Target="consultantplus://offline/ref=84C2C0F0288AAAC416E59F6DFE13845BE180AA60626FDD5F727D2275ED6E30426F0989E22D6E81FAC5A850F6955F3FE95AED8D5E9E5E06F0A019R" TargetMode="External"/><Relationship Id="rId14" Type="http://schemas.openxmlformats.org/officeDocument/2006/relationships/hyperlink" Target="consultantplus://offline/ref=84C2C0F0288AAAC416E59F6DFE13845BE180AA60626FDD5F727D2275ED6E30426F0989E22D6E82FCCAA850F6955F3FE95AED8D5E9E5E06F0A01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2019-08-29T17:52:00Z</dcterms:created>
  <dcterms:modified xsi:type="dcterms:W3CDTF">2019-08-29T17:53:00Z</dcterms:modified>
</cp:coreProperties>
</file>