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50" w:rsidRPr="00AB3B50" w:rsidRDefault="00AB3B50">
      <w:pPr>
        <w:pStyle w:val="ConsPlusNonformat"/>
        <w:spacing w:before="260"/>
        <w:jc w:val="both"/>
      </w:pPr>
      <w:r w:rsidRPr="00AB3B50">
        <w:t xml:space="preserve">                                    В Арбитражный суд _____________________</w:t>
      </w:r>
    </w:p>
    <w:p w:rsidR="00AB3B50" w:rsidRPr="00AB3B50" w:rsidRDefault="00AB3B50">
      <w:pPr>
        <w:pStyle w:val="ConsPlusNonformat"/>
        <w:jc w:val="both"/>
      </w:pP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Истец: ________________________________</w:t>
      </w: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                (наименование)</w:t>
      </w: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адрес: ________________________________</w:t>
      </w: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телефон: ___________, факс: __________,</w:t>
      </w: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адрес электронной почты: ______________</w:t>
      </w:r>
    </w:p>
    <w:p w:rsidR="00AB3B50" w:rsidRPr="00AB3B50" w:rsidRDefault="00AB3B50">
      <w:pPr>
        <w:pStyle w:val="ConsPlusNonformat"/>
        <w:jc w:val="both"/>
      </w:pP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Представитель истца: __________________</w:t>
      </w: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                (данные с учетом </w:t>
      </w:r>
      <w:hyperlink r:id="rId4" w:history="1">
        <w:r w:rsidRPr="00AB3B50">
          <w:t>ст. 59</w:t>
        </w:r>
      </w:hyperlink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   Арбитражного процессуального кодекса</w:t>
      </w: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                  Российской Федерации)</w:t>
      </w: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адрес: _______________________________,</w:t>
      </w: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телефон: ___________, факс: __________,</w:t>
      </w: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адрес электронной почты: ______________</w:t>
      </w:r>
    </w:p>
    <w:p w:rsidR="00AB3B50" w:rsidRPr="00AB3B50" w:rsidRDefault="00AB3B50">
      <w:pPr>
        <w:pStyle w:val="ConsPlusNonformat"/>
        <w:jc w:val="both"/>
      </w:pP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Ответчик: _____________________________</w:t>
      </w: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                 (наименование)</w:t>
      </w: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адрес: _______________________________,</w:t>
      </w: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телефон: __________, факс: ___________,</w:t>
      </w: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адрес электронной почты: ______________</w:t>
      </w:r>
    </w:p>
    <w:p w:rsidR="00AB3B50" w:rsidRPr="00AB3B50" w:rsidRDefault="00AB3B50">
      <w:pPr>
        <w:pStyle w:val="ConsPlusNonformat"/>
        <w:jc w:val="both"/>
      </w:pPr>
    </w:p>
    <w:p w:rsidR="00AB3B50" w:rsidRPr="00AB3B50" w:rsidRDefault="00AB3B50">
      <w:pPr>
        <w:pStyle w:val="ConsPlusNonformat"/>
        <w:jc w:val="both"/>
      </w:pPr>
      <w:r w:rsidRPr="00AB3B50">
        <w:t xml:space="preserve">                                    Госпошлина: _______ (______) рублей </w:t>
      </w:r>
      <w:hyperlink w:anchor="P64" w:history="1">
        <w:r w:rsidRPr="00AB3B50">
          <w:t>&lt;1&gt;</w:t>
        </w:r>
      </w:hyperlink>
    </w:p>
    <w:p w:rsidR="00AB3B50" w:rsidRPr="00AB3B50" w:rsidRDefault="00AB3B50">
      <w:pPr>
        <w:pStyle w:val="ConsPlusNormal"/>
        <w:ind w:firstLine="540"/>
        <w:jc w:val="both"/>
      </w:pPr>
    </w:p>
    <w:p w:rsidR="00AB3B50" w:rsidRPr="00AB3B50" w:rsidRDefault="00AB3B50">
      <w:pPr>
        <w:pStyle w:val="ConsPlusNormal"/>
        <w:jc w:val="center"/>
        <w:rPr>
          <w:rFonts w:ascii="Times New Roman" w:hAnsi="Times New Roman" w:cs="Times New Roman"/>
          <w:b/>
        </w:rPr>
      </w:pPr>
      <w:r w:rsidRPr="00AB3B50">
        <w:rPr>
          <w:rFonts w:ascii="Times New Roman" w:hAnsi="Times New Roman" w:cs="Times New Roman"/>
          <w:b/>
        </w:rPr>
        <w:t>Исковое заявление</w:t>
      </w:r>
    </w:p>
    <w:p w:rsidR="00AB3B50" w:rsidRPr="00AB3B50" w:rsidRDefault="00AB3B50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AB3B50">
        <w:rPr>
          <w:rFonts w:ascii="Times New Roman" w:hAnsi="Times New Roman" w:cs="Times New Roman"/>
          <w:b/>
        </w:rPr>
        <w:t>об установлении границ земельного участка</w:t>
      </w:r>
      <w:r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:rsidR="00AB3B50" w:rsidRPr="00AB3B50" w:rsidRDefault="00AB3B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3B50" w:rsidRPr="00AB3B50" w:rsidRDefault="00AB3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Истец на праве _________________________ (собственности/аренды) является владельцем земельного участка общей площадью __________ кв. м, кадастровый номер _______________, расположенного по адресу: ________________________________, что подтверждается записью в Едином государственном реестре недвижимости от "__"_______ ____ г. N ___________ (Выписка из Единого государственного реестра недвижимости от "___"_________ ____ г. N __________).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Кадастровым инженером ___________________ (Ф.И.О.) по заказу истца проведены кадастровые работы по определению границ указанного земельного участка, по результатам которых "__"___________ ____ г. составлен межевой план N _____.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При проведении кадастровых работ было установлено, что граница земельного участка истца является спорной со смежным земельным участком, расположенным по адресу: _______________________, с кадастровым номером _____________, владельцем которого на праве _______________ является ответчик, что подтверждается ___________________.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При согласовании границ земельных участков ответчиком были представлены возражения относительно местоположения границ, а именно: __________________________. Указанные возражения прилагаются к межевому плану. Спор между истцом и ответчиком при проведении согласования разрешен не был.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Возражения ответчика истец считает необоснованными в связи с тем, что _____________________, что подтверждается ______________________.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 xml:space="preserve">Согласно </w:t>
      </w:r>
      <w:hyperlink r:id="rId5" w:history="1">
        <w:r w:rsidRPr="00AB3B50">
          <w:rPr>
            <w:rFonts w:ascii="Times New Roman" w:hAnsi="Times New Roman" w:cs="Times New Roman"/>
          </w:rPr>
          <w:t>ч. 1 ст. 39</w:t>
        </w:r>
      </w:hyperlink>
      <w:r w:rsidRPr="00AB3B50">
        <w:rPr>
          <w:rFonts w:ascii="Times New Roman" w:hAnsi="Times New Roman" w:cs="Times New Roman"/>
        </w:rPr>
        <w:t xml:space="preserve"> Федерального закона от 24.07.2007 N 221-ФЗ "О государственном кадастре недвижимости" местоположение границ земельных участков подлежит в установленном Федеральным законом от 24.07.2007 N 221-ФЗ "О государственном кадастре недвижимости" порядке обязательному согласованию (далее - согласование местоположения границ) с лицами, указанными в </w:t>
      </w:r>
      <w:hyperlink r:id="rId6" w:history="1">
        <w:r w:rsidRPr="00AB3B50">
          <w:rPr>
            <w:rFonts w:ascii="Times New Roman" w:hAnsi="Times New Roman" w:cs="Times New Roman"/>
          </w:rPr>
          <w:t>ч. 3 ст. 39</w:t>
        </w:r>
      </w:hyperlink>
      <w:r w:rsidRPr="00AB3B50">
        <w:rPr>
          <w:rFonts w:ascii="Times New Roman" w:hAnsi="Times New Roman" w:cs="Times New Roman"/>
        </w:rPr>
        <w:t xml:space="preserve"> Федерального закона от 24.07.2007 N 221-ФЗ "О государственном кадастре недвижимости" (далее - заинтересованные лица),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Единый государственный реестр недвижимости.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 xml:space="preserve">Согласно </w:t>
      </w:r>
      <w:hyperlink r:id="rId7" w:history="1">
        <w:r w:rsidRPr="00AB3B50">
          <w:rPr>
            <w:rFonts w:ascii="Times New Roman" w:hAnsi="Times New Roman" w:cs="Times New Roman"/>
          </w:rPr>
          <w:t>ч. 1 ст. 40</w:t>
        </w:r>
      </w:hyperlink>
      <w:r w:rsidRPr="00AB3B50">
        <w:rPr>
          <w:rFonts w:ascii="Times New Roman" w:hAnsi="Times New Roman" w:cs="Times New Roman"/>
        </w:rPr>
        <w:t xml:space="preserve"> Федерального закона от 24.07.2007 N 221-ФЗ "О государственном кадастре недвижимости"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lastRenderedPageBreak/>
        <w:t xml:space="preserve">Согласно </w:t>
      </w:r>
      <w:hyperlink r:id="rId8" w:history="1">
        <w:r w:rsidRPr="00AB3B50">
          <w:rPr>
            <w:rFonts w:ascii="Times New Roman" w:hAnsi="Times New Roman" w:cs="Times New Roman"/>
          </w:rPr>
          <w:t>ч. 4 ст. 40</w:t>
        </w:r>
      </w:hyperlink>
      <w:r w:rsidRPr="00AB3B50">
        <w:rPr>
          <w:rFonts w:ascii="Times New Roman" w:hAnsi="Times New Roman" w:cs="Times New Roman"/>
        </w:rPr>
        <w:t xml:space="preserve"> Федерального закона от 24.07.2007 N 221-ФЗ "О государственном кадастре недвижимости",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нем, в акт согласования местоположения границ вносятся записи о содержании указанных возражений. Представленные в письменной форме возражения прилагаются к межевому плану и являются его неотъемлемой частью.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 xml:space="preserve">Согласно </w:t>
      </w:r>
      <w:hyperlink r:id="rId9" w:history="1">
        <w:r w:rsidRPr="00AB3B50">
          <w:rPr>
            <w:rFonts w:ascii="Times New Roman" w:hAnsi="Times New Roman" w:cs="Times New Roman"/>
          </w:rPr>
          <w:t>ч. 5 ст. 40</w:t>
        </w:r>
      </w:hyperlink>
      <w:r w:rsidRPr="00AB3B50">
        <w:rPr>
          <w:rFonts w:ascii="Times New Roman" w:hAnsi="Times New Roman" w:cs="Times New Roman"/>
        </w:rPr>
        <w:t xml:space="preserve"> Федерального закона от 24.07.2007 N 221-ФЗ "О государственном кадастре недвижимости" 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 кодексом Российской Федерации порядке.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 xml:space="preserve">Согласно </w:t>
      </w:r>
      <w:hyperlink r:id="rId10" w:history="1">
        <w:r w:rsidRPr="00AB3B50">
          <w:rPr>
            <w:rFonts w:ascii="Times New Roman" w:hAnsi="Times New Roman" w:cs="Times New Roman"/>
          </w:rPr>
          <w:t>п. 1 ст. 64</w:t>
        </w:r>
      </w:hyperlink>
      <w:r w:rsidRPr="00AB3B50">
        <w:rPr>
          <w:rFonts w:ascii="Times New Roman" w:hAnsi="Times New Roman" w:cs="Times New Roman"/>
        </w:rPr>
        <w:t xml:space="preserve"> Земельного кодекса Российской Федерации земельные споры рассматриваются в судебном порядке.</w:t>
      </w:r>
    </w:p>
    <w:p w:rsid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 xml:space="preserve">На основании вышеизложенного и руководствуясь </w:t>
      </w:r>
      <w:hyperlink r:id="rId11" w:history="1">
        <w:r w:rsidRPr="00AB3B50">
          <w:rPr>
            <w:rFonts w:ascii="Times New Roman" w:hAnsi="Times New Roman" w:cs="Times New Roman"/>
          </w:rPr>
          <w:t>ст. ст. 39</w:t>
        </w:r>
      </w:hyperlink>
      <w:r w:rsidRPr="00AB3B50">
        <w:rPr>
          <w:rFonts w:ascii="Times New Roman" w:hAnsi="Times New Roman" w:cs="Times New Roman"/>
        </w:rPr>
        <w:t xml:space="preserve">, </w:t>
      </w:r>
      <w:hyperlink r:id="rId12" w:history="1">
        <w:r w:rsidRPr="00AB3B50">
          <w:rPr>
            <w:rFonts w:ascii="Times New Roman" w:hAnsi="Times New Roman" w:cs="Times New Roman"/>
          </w:rPr>
          <w:t>40</w:t>
        </w:r>
      </w:hyperlink>
      <w:r w:rsidRPr="00AB3B50">
        <w:rPr>
          <w:rFonts w:ascii="Times New Roman" w:hAnsi="Times New Roman" w:cs="Times New Roman"/>
        </w:rPr>
        <w:t xml:space="preserve"> Федерального закона от 24.07.2007 N 221-ФЗ "О государственном кадастре недвижимости", </w:t>
      </w:r>
      <w:hyperlink r:id="rId13" w:history="1">
        <w:r w:rsidRPr="00AB3B50">
          <w:rPr>
            <w:rFonts w:ascii="Times New Roman" w:hAnsi="Times New Roman" w:cs="Times New Roman"/>
          </w:rPr>
          <w:t>п. 1 ст. 64</w:t>
        </w:r>
      </w:hyperlink>
      <w:r w:rsidRPr="00AB3B50">
        <w:rPr>
          <w:rFonts w:ascii="Times New Roman" w:hAnsi="Times New Roman" w:cs="Times New Roman"/>
        </w:rPr>
        <w:t xml:space="preserve"> Земельного кодекса Российской Федерации, </w:t>
      </w:r>
      <w:hyperlink r:id="rId14" w:history="1">
        <w:r w:rsidRPr="00AB3B50">
          <w:rPr>
            <w:rFonts w:ascii="Times New Roman" w:hAnsi="Times New Roman" w:cs="Times New Roman"/>
          </w:rPr>
          <w:t>ст. ст. 125</w:t>
        </w:r>
      </w:hyperlink>
      <w:r w:rsidRPr="00AB3B50">
        <w:rPr>
          <w:rFonts w:ascii="Times New Roman" w:hAnsi="Times New Roman" w:cs="Times New Roman"/>
        </w:rPr>
        <w:t xml:space="preserve">, </w:t>
      </w:r>
      <w:hyperlink r:id="rId15" w:history="1">
        <w:r w:rsidRPr="00AB3B50">
          <w:rPr>
            <w:rFonts w:ascii="Times New Roman" w:hAnsi="Times New Roman" w:cs="Times New Roman"/>
          </w:rPr>
          <w:t>126</w:t>
        </w:r>
      </w:hyperlink>
      <w:r w:rsidRPr="00AB3B50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AB3B50">
        <w:rPr>
          <w:rFonts w:ascii="Times New Roman" w:hAnsi="Times New Roman" w:cs="Times New Roman"/>
          <w:b/>
        </w:rPr>
        <w:t>Прошу суд:</w:t>
      </w:r>
    </w:p>
    <w:p w:rsidR="00AB3B50" w:rsidRPr="00AB3B50" w:rsidRDefault="00AB3B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3B50" w:rsidRPr="00AB3B50" w:rsidRDefault="00AB3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установить границы земельного участка истца в соответствии с данными межевого плана от "__"___________ ____ г. N _____ в следующих точках: ________________________________.</w:t>
      </w:r>
    </w:p>
    <w:p w:rsidR="00AB3B50" w:rsidRPr="00AB3B50" w:rsidRDefault="00AB3B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3B50" w:rsidRPr="00AB3B50" w:rsidRDefault="00AB3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Приложение: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1.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2. Документ, подтверждающий уплату государственной пошлины.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3. Доверенность представителя истца (если исковое заявление подписывается представителем) от "__"__________ ____ г.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4. Выписка из Единого государственного реестра недвижимости от "___"__________ ____ г. N ______ о правах истца на земельный участок.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5. Копия договора на проведение кадастровых работ от "__"_________ ____ г. N ____.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6. Копия межевого плана.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7. Документы, подтверждающие статус ответчика как владельца смежного земельного участка.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8. Копия возражений ответчика относительно местоположения границ земельных участков.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9. Документы, подтверждающие необоснованность возражений ответчика относительно местоположения границ земельного участка.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10. Иные документы, подтверждающие обстоятельства, на которых истец основывает свои требования.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 xml:space="preserve">11. Копия Свидетельства о государственной регистрации истца в качестве юридического лица от "___"__________ ____ г. N ______ </w:t>
      </w:r>
      <w:hyperlink w:anchor="P65" w:history="1">
        <w:r w:rsidRPr="00AB3B50">
          <w:rPr>
            <w:rFonts w:ascii="Times New Roman" w:hAnsi="Times New Roman" w:cs="Times New Roman"/>
          </w:rPr>
          <w:t>&lt;2&gt;</w:t>
        </w:r>
      </w:hyperlink>
      <w:r w:rsidRPr="00AB3B50">
        <w:rPr>
          <w:rFonts w:ascii="Times New Roman" w:hAnsi="Times New Roman" w:cs="Times New Roman"/>
        </w:rPr>
        <w:t>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 xml:space="preserve">12. </w:t>
      </w:r>
      <w:hyperlink r:id="rId16" w:history="1">
        <w:r w:rsidRPr="00AB3B50">
          <w:rPr>
            <w:rFonts w:ascii="Times New Roman" w:hAnsi="Times New Roman" w:cs="Times New Roman"/>
          </w:rPr>
          <w:t>Выписка</w:t>
        </w:r>
      </w:hyperlink>
      <w:r w:rsidRPr="00AB3B50">
        <w:rPr>
          <w:rFonts w:ascii="Times New Roman" w:hAnsi="Times New Roman" w:cs="Times New Roman"/>
        </w:rPr>
        <w:t xml:space="preserve">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 xml:space="preserve">13. </w:t>
      </w:r>
      <w:hyperlink r:id="rId17" w:history="1">
        <w:r w:rsidRPr="00AB3B50">
          <w:rPr>
            <w:rFonts w:ascii="Times New Roman" w:hAnsi="Times New Roman" w:cs="Times New Roman"/>
          </w:rPr>
          <w:t>Выписка</w:t>
        </w:r>
      </w:hyperlink>
      <w:r w:rsidRPr="00AB3B50">
        <w:rPr>
          <w:rFonts w:ascii="Times New Roman" w:hAnsi="Times New Roman" w:cs="Times New Roman"/>
        </w:rPr>
        <w:t xml:space="preserve">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 </w:t>
      </w:r>
      <w:hyperlink w:anchor="P66" w:history="1">
        <w:r w:rsidRPr="00AB3B50">
          <w:rPr>
            <w:rFonts w:ascii="Times New Roman" w:hAnsi="Times New Roman" w:cs="Times New Roman"/>
          </w:rPr>
          <w:t>&lt;3&gt;</w:t>
        </w:r>
      </w:hyperlink>
      <w:r w:rsidRPr="00AB3B50">
        <w:rPr>
          <w:rFonts w:ascii="Times New Roman" w:hAnsi="Times New Roman" w:cs="Times New Roman"/>
        </w:rPr>
        <w:t>.</w:t>
      </w:r>
    </w:p>
    <w:p w:rsidR="00AB3B50" w:rsidRPr="00AB3B50" w:rsidRDefault="00AB3B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3B50" w:rsidRPr="00AB3B50" w:rsidRDefault="00AB3B50">
      <w:pPr>
        <w:pStyle w:val="ConsPlusNonformat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 xml:space="preserve">    Истец (представитель </w:t>
      </w:r>
      <w:proofErr w:type="gramStart"/>
      <w:r w:rsidRPr="00AB3B50">
        <w:rPr>
          <w:rFonts w:ascii="Times New Roman" w:hAnsi="Times New Roman" w:cs="Times New Roman"/>
        </w:rPr>
        <w:t xml:space="preserve">истца)   </w:t>
      </w:r>
      <w:proofErr w:type="gramEnd"/>
      <w:r w:rsidRPr="00AB3B50">
        <w:rPr>
          <w:rFonts w:ascii="Times New Roman" w:hAnsi="Times New Roman" w:cs="Times New Roman"/>
        </w:rPr>
        <w:t xml:space="preserve">     ________________/___________________</w:t>
      </w:r>
    </w:p>
    <w:p w:rsidR="00AB3B50" w:rsidRPr="00AB3B50" w:rsidRDefault="00AB3B50">
      <w:pPr>
        <w:pStyle w:val="ConsPlusNonformat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 xml:space="preserve">                                           (</w:t>
      </w:r>
      <w:proofErr w:type="gramStart"/>
      <w:r w:rsidRPr="00AB3B50">
        <w:rPr>
          <w:rFonts w:ascii="Times New Roman" w:hAnsi="Times New Roman" w:cs="Times New Roman"/>
        </w:rPr>
        <w:t xml:space="preserve">подпись)   </w:t>
      </w:r>
      <w:proofErr w:type="gramEnd"/>
      <w:r w:rsidRPr="00AB3B50">
        <w:rPr>
          <w:rFonts w:ascii="Times New Roman" w:hAnsi="Times New Roman" w:cs="Times New Roman"/>
        </w:rPr>
        <w:t xml:space="preserve">      (Ф.И.О.)</w:t>
      </w:r>
    </w:p>
    <w:p w:rsidR="00AB3B50" w:rsidRPr="00AB3B50" w:rsidRDefault="00AB3B50">
      <w:pPr>
        <w:pStyle w:val="ConsPlusNonformat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 xml:space="preserve">    "___"___________ ____ г.</w:t>
      </w:r>
    </w:p>
    <w:p w:rsidR="00AB3B50" w:rsidRPr="00AB3B50" w:rsidRDefault="00AB3B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3B50" w:rsidRPr="00AB3B50" w:rsidRDefault="00AB3B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--------------------------------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>Информация для сведения: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4"/>
      <w:bookmarkEnd w:id="1"/>
      <w:r w:rsidRPr="00AB3B50">
        <w:rPr>
          <w:rFonts w:ascii="Times New Roman" w:hAnsi="Times New Roman" w:cs="Times New Roman"/>
        </w:rPr>
        <w:t xml:space="preserve">&lt;1&gt; Госпошлина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hyperlink r:id="rId18" w:history="1">
        <w:proofErr w:type="spellStart"/>
        <w:r w:rsidRPr="00AB3B50">
          <w:rPr>
            <w:rFonts w:ascii="Times New Roman" w:hAnsi="Times New Roman" w:cs="Times New Roman"/>
          </w:rPr>
          <w:t>пп</w:t>
        </w:r>
        <w:proofErr w:type="spellEnd"/>
        <w:r w:rsidRPr="00AB3B50">
          <w:rPr>
            <w:rFonts w:ascii="Times New Roman" w:hAnsi="Times New Roman" w:cs="Times New Roman"/>
          </w:rPr>
          <w:t>. 4 п. 1 ст. 333.21</w:t>
        </w:r>
      </w:hyperlink>
      <w:r w:rsidRPr="00AB3B50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5"/>
      <w:bookmarkEnd w:id="2"/>
      <w:r w:rsidRPr="00AB3B50">
        <w:rPr>
          <w:rFonts w:ascii="Times New Roman" w:hAnsi="Times New Roman" w:cs="Times New Roman"/>
        </w:rPr>
        <w:t xml:space="preserve">&lt;2&gt; </w:t>
      </w:r>
      <w:hyperlink r:id="rId19" w:history="1">
        <w:r w:rsidRPr="00AB3B50">
          <w:rPr>
            <w:rFonts w:ascii="Times New Roman" w:hAnsi="Times New Roman" w:cs="Times New Roman"/>
          </w:rPr>
          <w:t>Приказ</w:t>
        </w:r>
      </w:hyperlink>
      <w:r w:rsidRPr="00AB3B50">
        <w:rPr>
          <w:rFonts w:ascii="Times New Roman" w:hAnsi="Times New Roman" w:cs="Times New Roman"/>
        </w:rPr>
        <w:t xml:space="preserve"> </w:t>
      </w:r>
      <w:proofErr w:type="spellStart"/>
      <w:r w:rsidRPr="00AB3B50">
        <w:rPr>
          <w:rFonts w:ascii="Times New Roman" w:hAnsi="Times New Roman" w:cs="Times New Roman"/>
        </w:rPr>
        <w:t>ФНС</w:t>
      </w:r>
      <w:proofErr w:type="spellEnd"/>
      <w:r w:rsidRPr="00AB3B50">
        <w:rPr>
          <w:rFonts w:ascii="Times New Roman" w:hAnsi="Times New Roman" w:cs="Times New Roman"/>
        </w:rPr>
        <w:t xml:space="preserve"> России от 13.11.2012 N </w:t>
      </w:r>
      <w:proofErr w:type="spellStart"/>
      <w:r w:rsidRPr="00AB3B50">
        <w:rPr>
          <w:rFonts w:ascii="Times New Roman" w:hAnsi="Times New Roman" w:cs="Times New Roman"/>
        </w:rPr>
        <w:t>ММВ</w:t>
      </w:r>
      <w:proofErr w:type="spellEnd"/>
      <w:r w:rsidRPr="00AB3B50">
        <w:rPr>
          <w:rFonts w:ascii="Times New Roman" w:hAnsi="Times New Roman" w:cs="Times New Roman"/>
        </w:rPr>
        <w:t xml:space="preserve">-7-6/843@, утвердивший данные формы, признан утратившим силу с 01.01.2017 </w:t>
      </w:r>
      <w:hyperlink r:id="rId20" w:history="1">
        <w:r w:rsidRPr="00AB3B50">
          <w:rPr>
            <w:rFonts w:ascii="Times New Roman" w:hAnsi="Times New Roman" w:cs="Times New Roman"/>
          </w:rPr>
          <w:t>Приказом</w:t>
        </w:r>
      </w:hyperlink>
      <w:r w:rsidRPr="00AB3B50">
        <w:rPr>
          <w:rFonts w:ascii="Times New Roman" w:hAnsi="Times New Roman" w:cs="Times New Roman"/>
        </w:rPr>
        <w:t xml:space="preserve"> </w:t>
      </w:r>
      <w:proofErr w:type="spellStart"/>
      <w:r w:rsidRPr="00AB3B50">
        <w:rPr>
          <w:rFonts w:ascii="Times New Roman" w:hAnsi="Times New Roman" w:cs="Times New Roman"/>
        </w:rPr>
        <w:t>ФНС</w:t>
      </w:r>
      <w:proofErr w:type="spellEnd"/>
      <w:r w:rsidRPr="00AB3B50">
        <w:rPr>
          <w:rFonts w:ascii="Times New Roman" w:hAnsi="Times New Roman" w:cs="Times New Roman"/>
        </w:rPr>
        <w:t xml:space="preserve"> России от 12.09.2016 N </w:t>
      </w:r>
      <w:proofErr w:type="spellStart"/>
      <w:r w:rsidRPr="00AB3B50">
        <w:rPr>
          <w:rFonts w:ascii="Times New Roman" w:hAnsi="Times New Roman" w:cs="Times New Roman"/>
        </w:rPr>
        <w:t>ММВ</w:t>
      </w:r>
      <w:proofErr w:type="spellEnd"/>
      <w:r w:rsidRPr="00AB3B50">
        <w:rPr>
          <w:rFonts w:ascii="Times New Roman" w:hAnsi="Times New Roman" w:cs="Times New Roman"/>
        </w:rPr>
        <w:t xml:space="preserve">-7-14/481@. Факт внесения записи в реестр для лиц, зарегистрированных до 01.01.2017, подтверждается </w:t>
      </w:r>
      <w:hyperlink r:id="rId21" w:history="1">
        <w:r w:rsidRPr="00AB3B50">
          <w:rPr>
            <w:rFonts w:ascii="Times New Roman" w:hAnsi="Times New Roman" w:cs="Times New Roman"/>
          </w:rPr>
          <w:t>свидетельством</w:t>
        </w:r>
      </w:hyperlink>
      <w:r w:rsidRPr="00AB3B50">
        <w:rPr>
          <w:rFonts w:ascii="Times New Roman" w:hAnsi="Times New Roman" w:cs="Times New Roman"/>
        </w:rPr>
        <w:t xml:space="preserve"> о государственной регистрации, а после 01.01.2017 - </w:t>
      </w:r>
      <w:hyperlink r:id="rId22" w:history="1">
        <w:r w:rsidRPr="00AB3B50">
          <w:rPr>
            <w:rFonts w:ascii="Times New Roman" w:hAnsi="Times New Roman" w:cs="Times New Roman"/>
          </w:rPr>
          <w:t>листом записи</w:t>
        </w:r>
      </w:hyperlink>
      <w:r w:rsidRPr="00AB3B50">
        <w:rPr>
          <w:rFonts w:ascii="Times New Roman" w:hAnsi="Times New Roman" w:cs="Times New Roman"/>
        </w:rPr>
        <w:t xml:space="preserve"> Единого государственного реестра.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6"/>
      <w:bookmarkEnd w:id="3"/>
      <w:r w:rsidRPr="00AB3B50">
        <w:rPr>
          <w:rFonts w:ascii="Times New Roman" w:hAnsi="Times New Roman" w:cs="Times New Roman"/>
        </w:rPr>
        <w:t xml:space="preserve">&lt;3&gt; Разъяснения, касающиеся документов, которые могут быть представлены в соответствии с </w:t>
      </w:r>
      <w:hyperlink r:id="rId23" w:history="1">
        <w:r w:rsidRPr="00AB3B50">
          <w:rPr>
            <w:rFonts w:ascii="Times New Roman" w:hAnsi="Times New Roman" w:cs="Times New Roman"/>
          </w:rPr>
          <w:t>п. 9 ч. 1 ст. 126</w:t>
        </w:r>
      </w:hyperlink>
      <w:r w:rsidRPr="00AB3B50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см. в </w:t>
      </w:r>
      <w:hyperlink r:id="rId24" w:history="1">
        <w:r w:rsidRPr="00AB3B50">
          <w:rPr>
            <w:rFonts w:ascii="Times New Roman" w:hAnsi="Times New Roman" w:cs="Times New Roman"/>
          </w:rPr>
          <w:t>п. 3</w:t>
        </w:r>
      </w:hyperlink>
      <w:r w:rsidRPr="00AB3B50">
        <w:rPr>
          <w:rFonts w:ascii="Times New Roman" w:hAnsi="Times New Roman" w:cs="Times New Roman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AB3B50" w:rsidRPr="00AB3B50" w:rsidRDefault="00AB3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B50">
        <w:rPr>
          <w:rFonts w:ascii="Times New Roman" w:hAnsi="Times New Roman" w:cs="Times New Roman"/>
        </w:rPr>
        <w:t xml:space="preserve">Согласно </w:t>
      </w:r>
      <w:hyperlink r:id="rId25" w:history="1">
        <w:r w:rsidRPr="00AB3B50">
          <w:rPr>
            <w:rFonts w:ascii="Times New Roman" w:hAnsi="Times New Roman" w:cs="Times New Roman"/>
          </w:rPr>
          <w:t>п. 9 ч. 1 ст. 126</w:t>
        </w:r>
      </w:hyperlink>
      <w:r w:rsidRPr="00AB3B50">
        <w:rPr>
          <w:rFonts w:ascii="Times New Roman" w:hAnsi="Times New Roman" w:cs="Times New Roman"/>
        </w:rP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AB3B50" w:rsidRPr="00AB3B50" w:rsidRDefault="00AB3B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3B50" w:rsidRPr="00AB3B50" w:rsidRDefault="00AB3B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3B50" w:rsidRPr="00AB3B50" w:rsidRDefault="00AB3B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4F4F" w:rsidRPr="00AB3B50" w:rsidRDefault="00AB3B50">
      <w:pPr>
        <w:rPr>
          <w:rFonts w:ascii="Times New Roman" w:hAnsi="Times New Roman" w:cs="Times New Roman"/>
        </w:rPr>
      </w:pPr>
    </w:p>
    <w:sectPr w:rsidR="00B14F4F" w:rsidRPr="00AB3B50" w:rsidSect="00AB3B5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50"/>
    <w:rsid w:val="00322465"/>
    <w:rsid w:val="009C1C4E"/>
    <w:rsid w:val="00A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1D8E"/>
  <w15:chartTrackingRefBased/>
  <w15:docId w15:val="{0DD51312-E42B-489C-8541-23A2C89D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3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E74A8A210DFED07E4822F0EF8D8B0BEBBCCD9966BE81354E04EB020E73226C8DA58B89FE9C084FC78D0193AAEF706F32C7BA14142012452a0M" TargetMode="External"/><Relationship Id="rId13" Type="http://schemas.openxmlformats.org/officeDocument/2006/relationships/hyperlink" Target="consultantplus://offline/ref=0B5E74A8A210DFED07E4822F0EF8D8B0BEBBCCD99163E81354E04EB020E73226C8DA58B89FE9C688FC78D0193AAEF706F32C7BA14142012452a0M" TargetMode="External"/><Relationship Id="rId18" Type="http://schemas.openxmlformats.org/officeDocument/2006/relationships/hyperlink" Target="consultantplus://offline/ref=0B5E74A8A210DFED07E4822F0EF8D8B0BEBAC4D59660E81354E04EB020E73226C8DA58B096EFC786A022C01D73F9FB1AF23A65AB5F4150a8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5E74A8A210DFED07E4822F0EF8D8B0BCBCCDD09D62E81354E04EB020E73226C8DA58B89FE9C38FF078D0193AAEF706F32C7BA14142012452a0M" TargetMode="External"/><Relationship Id="rId7" Type="http://schemas.openxmlformats.org/officeDocument/2006/relationships/hyperlink" Target="consultantplus://offline/ref=0B5E74A8A210DFED07E4822F0EF8D8B0BEBBCCD9966BE81354E04EB020E73226C8DA58B89FE9C084F178D0193AAEF706F32C7BA14142012452a0M" TargetMode="External"/><Relationship Id="rId12" Type="http://schemas.openxmlformats.org/officeDocument/2006/relationships/hyperlink" Target="consultantplus://offline/ref=0B5E74A8A210DFED07E4822F0EF8D8B0BEBBCCD9966BE81354E04EB020E73226C8DA58B89FE9C084F078D0193AAEF706F32C7BA14142012452a0M" TargetMode="External"/><Relationship Id="rId17" Type="http://schemas.openxmlformats.org/officeDocument/2006/relationships/hyperlink" Target="consultantplus://offline/ref=0B5E74A8A210DFED07E49E2F09F8D8B0BFB0CFD69669B5195CB942B227E86D23CFCB58BB9EF7C385EA71844957a7M" TargetMode="External"/><Relationship Id="rId25" Type="http://schemas.openxmlformats.org/officeDocument/2006/relationships/hyperlink" Target="consultantplus://offline/ref=0B5E74A8A210DFED07E4822F0EF8D8B0BEB9C8D59466E81354E04EB020E73226C8DA58BA9EEDC8D9A537D1457CFAE404FA2C79A95E54a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5E74A8A210DFED07E49E2F09F8D8B0BFB0CFD69669B5195CB942B227E86D23CFCB58BB9EF7C385EA71844957a7M" TargetMode="External"/><Relationship Id="rId20" Type="http://schemas.openxmlformats.org/officeDocument/2006/relationships/hyperlink" Target="consultantplus://offline/ref=0B5E74A8A210DFED07E4822F0EF8D8B0BFB8C9D3926AE81354E04EB020E73226DADA00B49DE8DD8DFC6D86487F5Fa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E74A8A210DFED07E4822F0EF8D8B0BEBBCCD9966BE81354E04EB020E73226C8DA58B89FE9C08BF378D0193AAEF706F32C7BA14142012452a0M" TargetMode="External"/><Relationship Id="rId11" Type="http://schemas.openxmlformats.org/officeDocument/2006/relationships/hyperlink" Target="consultantplus://offline/ref=0B5E74A8A210DFED07E4822F0EF8D8B0BEBBCCD9966BE81354E04EB020E73226C8DA58B89FE9C08BF078D0193AAEF706F32C7BA14142012452a0M" TargetMode="External"/><Relationship Id="rId24" Type="http://schemas.openxmlformats.org/officeDocument/2006/relationships/hyperlink" Target="consultantplus://offline/ref=0B5E74A8A210DFED07E4822F0EF8D8B0BFB9C4D99361E81354E04EB020E73226C8DA58B89FE9C38CF178D0193AAEF706F32C7BA14142012452a0M" TargetMode="External"/><Relationship Id="rId5" Type="http://schemas.openxmlformats.org/officeDocument/2006/relationships/hyperlink" Target="consultantplus://offline/ref=0B5E74A8A210DFED07E4822F0EF8D8B0BEBBCCD9966BE81354E04EB020E73226C8DA58B09DE0C8D9A537D1457CFAE404FA2C79A95E54a9M" TargetMode="External"/><Relationship Id="rId15" Type="http://schemas.openxmlformats.org/officeDocument/2006/relationships/hyperlink" Target="consultantplus://offline/ref=0B5E74A8A210DFED07E4822F0EF8D8B0BEB9C8D59466E81354E04EB020E73226C8DA58B89FE9C48AF678D0193AAEF706F32C7BA14142012452a0M" TargetMode="External"/><Relationship Id="rId23" Type="http://schemas.openxmlformats.org/officeDocument/2006/relationships/hyperlink" Target="consultantplus://offline/ref=0B5E74A8A210DFED07E4822F0EF8D8B0BEB9C8D59466E81354E04EB020E73226C8DA58BA9EEDC8D9A537D1457CFAE404FA2C79A95E54a9M" TargetMode="External"/><Relationship Id="rId10" Type="http://schemas.openxmlformats.org/officeDocument/2006/relationships/hyperlink" Target="consultantplus://offline/ref=0B5E74A8A210DFED07E4822F0EF8D8B0BEBBCCD99163E81354E04EB020E73226C8DA58B89FE9C688FC78D0193AAEF706F32C7BA14142012452a0M" TargetMode="External"/><Relationship Id="rId19" Type="http://schemas.openxmlformats.org/officeDocument/2006/relationships/hyperlink" Target="consultantplus://offline/ref=0B5E74A8A210DFED07E4822F0EF8D8B0BCBCCDD09D62E81354E04EB020E73226DADA00B49DE8DD8DFC6D86487F5Fa2M" TargetMode="External"/><Relationship Id="rId4" Type="http://schemas.openxmlformats.org/officeDocument/2006/relationships/hyperlink" Target="consultantplus://offline/ref=0B5E74A8A210DFED07E4822F0EF8D8B0BEB9C8D59466E81354E04EB020E73226C8DA58B89FE9C089F078D0193AAEF706F32C7BA14142012452a0M" TargetMode="External"/><Relationship Id="rId9" Type="http://schemas.openxmlformats.org/officeDocument/2006/relationships/hyperlink" Target="consultantplus://offline/ref=0B5E74A8A210DFED07E4822F0EF8D8B0BEBBCCD9966BE81354E04EB020E73226C8DA58B89FE9C084FD78D0193AAEF706F32C7BA14142012452a0M" TargetMode="External"/><Relationship Id="rId14" Type="http://schemas.openxmlformats.org/officeDocument/2006/relationships/hyperlink" Target="consultantplus://offline/ref=0B5E74A8A210DFED07E4822F0EF8D8B0BEB9C8D59466E81354E04EB020E73226C8DA58B89FE9C488F378D0193AAEF706F32C7BA14142012452a0M" TargetMode="External"/><Relationship Id="rId22" Type="http://schemas.openxmlformats.org/officeDocument/2006/relationships/hyperlink" Target="consultantplus://offline/ref=0B5E74A8A210DFED07E49E2F09F8D8B0B5BEC5D49069B5195CB942B227E86D23CFCB58BB9EF7C385EA71844957a7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2019-08-21T12:26:00Z</dcterms:created>
  <dcterms:modified xsi:type="dcterms:W3CDTF">2019-08-21T12:29:00Z</dcterms:modified>
</cp:coreProperties>
</file>