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92" w:rsidRPr="00350C92" w:rsidRDefault="00350C92">
      <w:pPr>
        <w:pStyle w:val="ConsPlusNonformat"/>
        <w:spacing w:before="260"/>
        <w:jc w:val="both"/>
      </w:pPr>
      <w:r w:rsidRPr="00350C92">
        <w:t xml:space="preserve">                                     В ___________________ районный суд </w:t>
      </w:r>
      <w:hyperlink w:anchor="P73" w:history="1">
        <w:r w:rsidRPr="00350C92">
          <w:t>&lt;1&gt;</w:t>
        </w:r>
      </w:hyperlink>
    </w:p>
    <w:p w:rsidR="00350C92" w:rsidRPr="00350C92" w:rsidRDefault="00350C92">
      <w:pPr>
        <w:pStyle w:val="ConsPlusNonformat"/>
        <w:jc w:val="both"/>
      </w:pP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Истец: _______________________________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(наименование или Ф.И.О. работодателя)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адрес: ______________________________,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телефон: ___________, факс: _________,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адрес электронной почты: _____________</w:t>
      </w:r>
    </w:p>
    <w:p w:rsidR="00350C92" w:rsidRPr="00350C92" w:rsidRDefault="00350C92">
      <w:pPr>
        <w:pStyle w:val="ConsPlusNonformat"/>
        <w:jc w:val="both"/>
      </w:pP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Представитель истца: _________________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  (данные с учетом </w:t>
      </w:r>
      <w:hyperlink r:id="rId4" w:history="1">
        <w:r w:rsidRPr="00350C92">
          <w:t>ст. 48</w:t>
        </w:r>
      </w:hyperlink>
      <w:r w:rsidRPr="00350C92">
        <w:t xml:space="preserve"> Гражданского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               процессуального кодекса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                 Российской Федерации)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адрес: ______________________________,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телефон: __________, факс: __________,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адрес электронной почты: _____________</w:t>
      </w:r>
    </w:p>
    <w:p w:rsidR="00350C92" w:rsidRPr="00350C92" w:rsidRDefault="00350C92">
      <w:pPr>
        <w:pStyle w:val="ConsPlusNonformat"/>
        <w:jc w:val="both"/>
      </w:pP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Ответчик: ____________________________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                (Ф.И.О. работника)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адрес: ______________________________,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телефон: __________, факс: __________,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адрес электронной почты: _____________</w:t>
      </w:r>
    </w:p>
    <w:p w:rsidR="00350C92" w:rsidRPr="00350C92" w:rsidRDefault="00350C92">
      <w:pPr>
        <w:pStyle w:val="ConsPlusNonformat"/>
        <w:jc w:val="both"/>
      </w:pP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Цена иска: ________________ рублей </w:t>
      </w:r>
      <w:hyperlink w:anchor="P74" w:history="1">
        <w:r w:rsidRPr="00350C92">
          <w:t>&lt;2&gt;</w:t>
        </w:r>
      </w:hyperlink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Госпошлина: _______________ рублей </w:t>
      </w:r>
      <w:hyperlink w:anchor="P75" w:history="1">
        <w:r w:rsidRPr="00350C92">
          <w:t>&lt;3&gt;</w:t>
        </w:r>
      </w:hyperlink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jc w:val="center"/>
        <w:rPr>
          <w:b/>
        </w:rPr>
      </w:pPr>
      <w:r w:rsidRPr="00350C92">
        <w:rPr>
          <w:b/>
        </w:rPr>
        <w:t>ИСКОВОЕ ЗАЯВЛЕНИЕ</w:t>
      </w:r>
    </w:p>
    <w:p w:rsidR="00350C92" w:rsidRPr="00350C92" w:rsidRDefault="00350C92">
      <w:pPr>
        <w:pStyle w:val="ConsPlusNormal"/>
        <w:jc w:val="center"/>
        <w:rPr>
          <w:b/>
        </w:rPr>
      </w:pPr>
      <w:r w:rsidRPr="00350C92">
        <w:rPr>
          <w:b/>
        </w:rPr>
        <w:t>о возмещении материального ущерба</w:t>
      </w: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ind w:firstLine="540"/>
        <w:jc w:val="both"/>
      </w:pPr>
      <w:r w:rsidRPr="00350C92">
        <w:t>"___"_________ ____ г. Ответчик был принят на работу к Истцу на должность __________________ согласно Трудовому договору от "___"_________ ____ г. N ____ и приказу о приеме на работу от "___"_________ ____ г. N _____.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(Вариант при необходимости: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"___"________ ____ г. с Ответчиком был заключен Договор о полной материальной ответственности, согласно которому _________________________.)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"___"_______ ____ г. в результате противоправных действий (или: бездействия) Ответчика, а именно: __________________________, что подтверждается ___________________________, истцу был причинен материальный ущерб в виде ____________________________, что подтверждается _________________________.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Сумма ущерба составила ______ (______________) рублей, что подтверждается _____________________________.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Сумма причиненного Истцу ущерба превышает месячный заработок Ответчика, что подтверждается справкой из бухгалтерии N _____ от "___"__________ ____ г.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"___"_________ ____ г. Истец издал распоряжение N ______ о взыскании с Ответчика материального ущерба, причиненного в результате виновного противоправного поведения.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 xml:space="preserve">В соответствии со </w:t>
      </w:r>
      <w:hyperlink r:id="rId5" w:history="1">
        <w:r w:rsidRPr="00350C92">
          <w:t>ст. 233</w:t>
        </w:r>
      </w:hyperlink>
      <w:r w:rsidRPr="00350C92">
        <w:t xml:space="preserve"> Трудового кодекса Российской Федерации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</w:t>
      </w:r>
      <w:hyperlink r:id="rId6" w:history="1">
        <w:r w:rsidRPr="00350C92">
          <w:t>кодексом</w:t>
        </w:r>
      </w:hyperlink>
      <w:r w:rsidRPr="00350C92">
        <w:t xml:space="preserve"> Российской Федерации или иными федеральными законами.</w:t>
      </w:r>
    </w:p>
    <w:p w:rsidR="00350C92" w:rsidRPr="00350C92" w:rsidRDefault="00350C92">
      <w:pPr>
        <w:pStyle w:val="ConsPlusNonformat"/>
        <w:spacing w:before="200"/>
        <w:jc w:val="both"/>
      </w:pPr>
      <w:r w:rsidRPr="00350C92">
        <w:t xml:space="preserve">    </w:t>
      </w:r>
      <w:proofErr w:type="gramStart"/>
      <w:r w:rsidRPr="00350C92">
        <w:t>Требование  (</w:t>
      </w:r>
      <w:proofErr w:type="gramEnd"/>
      <w:r w:rsidRPr="00350C92">
        <w:t>претензию)  Истца   от   "___"__________ ____ г. N _______</w:t>
      </w:r>
    </w:p>
    <w:p w:rsidR="00350C92" w:rsidRPr="00350C92" w:rsidRDefault="00350C92">
      <w:pPr>
        <w:pStyle w:val="ConsPlusNonformat"/>
        <w:jc w:val="both"/>
      </w:pPr>
      <w:r w:rsidRPr="00350C92">
        <w:t>о возмещении материального ущерба в размере _________ (____________) рублей</w:t>
      </w:r>
    </w:p>
    <w:p w:rsidR="00350C92" w:rsidRPr="00350C92" w:rsidRDefault="00350C92">
      <w:pPr>
        <w:pStyle w:val="ConsPlusNonformat"/>
        <w:jc w:val="both"/>
      </w:pPr>
      <w:r w:rsidRPr="00350C92">
        <w:t>Ответчик добровольно не удовлетворил, сославшись на _______________________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                                                (мотивы отказа)</w:t>
      </w:r>
    </w:p>
    <w:p w:rsidR="00350C92" w:rsidRPr="00350C92" w:rsidRDefault="00350C92">
      <w:pPr>
        <w:pStyle w:val="ConsPlusNonformat"/>
        <w:jc w:val="both"/>
      </w:pPr>
      <w:r w:rsidRPr="00350C92">
        <w:t>(или: осталось без ответа), что подтверждается ___________________________.</w:t>
      </w:r>
    </w:p>
    <w:p w:rsidR="00350C92" w:rsidRPr="00350C92" w:rsidRDefault="00350C92">
      <w:pPr>
        <w:pStyle w:val="ConsPlusNormal"/>
        <w:ind w:firstLine="540"/>
        <w:jc w:val="both"/>
      </w:pPr>
      <w:r w:rsidRPr="00350C92">
        <w:t xml:space="preserve">В соответствии с </w:t>
      </w:r>
      <w:hyperlink r:id="rId7" w:history="1">
        <w:r w:rsidRPr="00350C92">
          <w:t>ч. 2 ст. 248</w:t>
        </w:r>
      </w:hyperlink>
      <w:r w:rsidRPr="00350C92">
        <w:t xml:space="preserve"> Трудового кодекса Российской Федерации если месячный срок истек или работник не согласен добровольно возместить причиненный работодателю ущерб, а сумма </w:t>
      </w:r>
      <w:r w:rsidRPr="00350C92">
        <w:lastRenderedPageBreak/>
        <w:t>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 xml:space="preserve">На основании изложенного, в соответствии со </w:t>
      </w:r>
      <w:hyperlink r:id="rId8" w:history="1">
        <w:r w:rsidRPr="00350C92">
          <w:t>ст. 233</w:t>
        </w:r>
      </w:hyperlink>
      <w:r w:rsidRPr="00350C92">
        <w:t xml:space="preserve">, </w:t>
      </w:r>
      <w:hyperlink r:id="rId9" w:history="1">
        <w:r w:rsidRPr="00350C92">
          <w:t>ч. 2 ст. 248</w:t>
        </w:r>
      </w:hyperlink>
      <w:r w:rsidRPr="00350C92">
        <w:t xml:space="preserve"> Трудового кодекса Российской Федерации, </w:t>
      </w:r>
      <w:hyperlink r:id="rId10" w:history="1">
        <w:r w:rsidRPr="00350C92">
          <w:t>п. 1 ст. 98</w:t>
        </w:r>
      </w:hyperlink>
      <w:r w:rsidRPr="00350C92">
        <w:t xml:space="preserve">, </w:t>
      </w:r>
      <w:hyperlink r:id="rId11" w:history="1">
        <w:r w:rsidRPr="00350C92">
          <w:t>ст. ст. 131</w:t>
        </w:r>
      </w:hyperlink>
      <w:r w:rsidRPr="00350C92">
        <w:t xml:space="preserve">, </w:t>
      </w:r>
      <w:hyperlink r:id="rId12" w:history="1">
        <w:r w:rsidRPr="00350C92">
          <w:t>132</w:t>
        </w:r>
      </w:hyperlink>
      <w:r w:rsidRPr="00350C92">
        <w:t xml:space="preserve"> Гражданского процессуального кодекса Российской Федерации</w:t>
      </w: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jc w:val="center"/>
        <w:rPr>
          <w:b/>
        </w:rPr>
      </w:pPr>
      <w:r w:rsidRPr="00350C92">
        <w:rPr>
          <w:b/>
        </w:rPr>
        <w:t>ПРОШУ</w:t>
      </w:r>
      <w:r>
        <w:rPr>
          <w:b/>
        </w:rPr>
        <w:t xml:space="preserve"> СУД</w:t>
      </w:r>
      <w:bookmarkStart w:id="0" w:name="_GoBack"/>
      <w:bookmarkEnd w:id="0"/>
      <w:r w:rsidRPr="00350C92">
        <w:rPr>
          <w:b/>
        </w:rPr>
        <w:t>:</w:t>
      </w: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ind w:firstLine="540"/>
        <w:jc w:val="both"/>
      </w:pPr>
      <w:r w:rsidRPr="00350C92">
        <w:t>1. Взыскать с Ответчика в пользу Истца возмещение ущерба в размере ______ (__________) рублей.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2. Взыскать с Ответчика в пользу Истца расходы по уплате государственной пошлины в размере ____________ (___________) рублей.</w:t>
      </w: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ind w:firstLine="540"/>
        <w:jc w:val="both"/>
      </w:pPr>
      <w:r w:rsidRPr="00350C92">
        <w:t>Приложение: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1. Копия Трудового договора от "___"________ ____ г. N _________.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2. Копия приказа о приеме на работу от "___"___________ ____ г. N ______.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3. Документы, подтверждающие противоправные действия (или: бездействие) Ответчика, повлекшие причинение материального ущерба Истцу.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4. Документы, подтверждающие причинение Истцу материального ущерба в результате противоправных действий (или: бездействия) Ответчика.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5. Копия распоряжения Истца от "___"__________ ____ г. N ______ о взыскании с Ответчика материального ущерба.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6. Расчет суммы исковых требований.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7. Копия требования (претензии) Истца от "___"__________ ____ г. N _____.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8. Доказательства отказа Ответчика от удовлетворения требования (претензии) Истца.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9. Копии искового заявления и приложенных к нему документов Ответчику.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10. Документ, подтверждающий уплату государственной пошлины.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11. Доверенность представителя от "___"__________ ____ г. N _____ (если исковое заявление подписывается представителем Истца).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12. Иные документы, подтверждающие обстоятельства, на которых Истец основывает свои требования.</w:t>
      </w: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nformat"/>
        <w:jc w:val="both"/>
      </w:pPr>
      <w:r w:rsidRPr="00350C92">
        <w:t xml:space="preserve">    "___"__________ ____ г.</w:t>
      </w:r>
    </w:p>
    <w:p w:rsidR="00350C92" w:rsidRPr="00350C92" w:rsidRDefault="00350C92">
      <w:pPr>
        <w:pStyle w:val="ConsPlusNonformat"/>
        <w:jc w:val="both"/>
      </w:pPr>
    </w:p>
    <w:p w:rsidR="00350C92" w:rsidRPr="00350C92" w:rsidRDefault="00350C92">
      <w:pPr>
        <w:pStyle w:val="ConsPlusNonformat"/>
        <w:jc w:val="both"/>
      </w:pPr>
      <w:r w:rsidRPr="00350C92">
        <w:t xml:space="preserve">    Истец (представитель):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________________/__________________________</w:t>
      </w:r>
    </w:p>
    <w:p w:rsidR="00350C92" w:rsidRPr="00350C92" w:rsidRDefault="00350C92">
      <w:pPr>
        <w:pStyle w:val="ConsPlusNonformat"/>
        <w:jc w:val="both"/>
      </w:pPr>
      <w:r w:rsidRPr="00350C92">
        <w:t xml:space="preserve">        (</w:t>
      </w:r>
      <w:proofErr w:type="gramStart"/>
      <w:r w:rsidRPr="00350C92">
        <w:t xml:space="preserve">подпись)   </w:t>
      </w:r>
      <w:proofErr w:type="gramEnd"/>
      <w:r w:rsidRPr="00350C92">
        <w:t xml:space="preserve">      (Ф.И.О.)</w:t>
      </w: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ind w:firstLine="540"/>
        <w:jc w:val="both"/>
      </w:pPr>
      <w:r w:rsidRPr="00350C92">
        <w:t>--------------------------------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>Информация для сведения: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bookmarkStart w:id="1" w:name="P73"/>
      <w:bookmarkEnd w:id="1"/>
      <w:r w:rsidRPr="00350C92">
        <w:t xml:space="preserve">&lt;1&gt; В силу </w:t>
      </w:r>
      <w:hyperlink r:id="rId13" w:history="1">
        <w:r w:rsidRPr="00350C92">
          <w:t>п. 1 ч. 1 ст. 22</w:t>
        </w:r>
      </w:hyperlink>
      <w:r w:rsidRPr="00350C92">
        <w:t xml:space="preserve"> Гражданского процессуального кодекса Российской Федерации и </w:t>
      </w:r>
      <w:hyperlink r:id="rId14" w:history="1">
        <w:r w:rsidRPr="00350C92">
          <w:t>статей 382</w:t>
        </w:r>
      </w:hyperlink>
      <w:r w:rsidRPr="00350C92">
        <w:t xml:space="preserve">, </w:t>
      </w:r>
      <w:hyperlink r:id="rId15" w:history="1">
        <w:r w:rsidRPr="00350C92">
          <w:t>391</w:t>
        </w:r>
      </w:hyperlink>
      <w:r w:rsidRPr="00350C92">
        <w:t xml:space="preserve"> Трудового кодекса Российской Федерации дела по спорам, возникшим из трудовых правоотношений, подведомственны судам общей юрисдикции (</w:t>
      </w:r>
      <w:hyperlink r:id="rId16" w:history="1">
        <w:r w:rsidRPr="00350C92">
          <w:t>п. 1</w:t>
        </w:r>
      </w:hyperlink>
      <w:r w:rsidRPr="00350C92">
        <w:t xml:space="preserve"> Постановления Пленума Верховного Суда Российской Федерации от 17.03.2004 N 2 "О применении судами Российской Федерации Трудового кодекса Российской Федерации").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bookmarkStart w:id="2" w:name="P74"/>
      <w:bookmarkEnd w:id="2"/>
      <w:r w:rsidRPr="00350C92">
        <w:t xml:space="preserve">&lt;2&gt; Цена иска по искам о взыскании денежных средств, согласно </w:t>
      </w:r>
      <w:hyperlink r:id="rId17" w:history="1">
        <w:r w:rsidRPr="00350C92">
          <w:t>п. 1 ч. 1 ст. 91</w:t>
        </w:r>
      </w:hyperlink>
      <w:r w:rsidRPr="00350C92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bookmarkStart w:id="3" w:name="P75"/>
      <w:bookmarkEnd w:id="3"/>
      <w:r w:rsidRPr="00350C92">
        <w:t xml:space="preserve">&lt;3&gt; Госпошлина при подаче искового заявления имущественного характера, административного искового заявления имущественного характера, подлежащего оценке, определяется в соответствии с </w:t>
      </w:r>
      <w:hyperlink r:id="rId18" w:history="1">
        <w:proofErr w:type="spellStart"/>
        <w:r w:rsidRPr="00350C92">
          <w:t>пп</w:t>
        </w:r>
        <w:proofErr w:type="spellEnd"/>
        <w:r w:rsidRPr="00350C92">
          <w:t>. 1 п. 1 ст. 333.19</w:t>
        </w:r>
      </w:hyperlink>
      <w:r w:rsidRPr="00350C92">
        <w:t xml:space="preserve"> Налогового кодекса Российской Федерации.</w:t>
      </w:r>
    </w:p>
    <w:p w:rsidR="00350C92" w:rsidRPr="00350C92" w:rsidRDefault="00350C92">
      <w:pPr>
        <w:pStyle w:val="ConsPlusNormal"/>
        <w:spacing w:before="220"/>
        <w:ind w:firstLine="540"/>
        <w:jc w:val="both"/>
      </w:pPr>
      <w:r w:rsidRPr="00350C92">
        <w:t xml:space="preserve">Согласно </w:t>
      </w:r>
      <w:hyperlink r:id="rId19" w:history="1">
        <w:proofErr w:type="spellStart"/>
        <w:r w:rsidRPr="00350C92">
          <w:t>абз</w:t>
        </w:r>
        <w:proofErr w:type="spellEnd"/>
        <w:r w:rsidRPr="00350C92">
          <w:t>. 2 п. 2</w:t>
        </w:r>
      </w:hyperlink>
      <w:r w:rsidRPr="00350C92">
        <w:t xml:space="preserve"> Постановления Пленума Верховного Суда Российской Федерации от 16.11.2006 N 52 "О применении судами законодательства, регулирующего материальную ответственность работников за ущерб, причиненный работодателю" в соответствии со </w:t>
      </w:r>
      <w:hyperlink r:id="rId20" w:history="1">
        <w:r w:rsidRPr="00350C92">
          <w:t>ст. 393</w:t>
        </w:r>
      </w:hyperlink>
      <w:r w:rsidRPr="00350C92">
        <w:t xml:space="preserve"> Трудового кодекса Российской Федерации при обращении в суд с иском по требованиям, вытекающим из трудовых отношений, от уплаты пошлин и судебных расходов освобождаются только работники, работодатель при подаче искового заявления о возмещении ущерба, причиненного работником, обязан уплатить государственную пошлину в размере, предусмотренном </w:t>
      </w:r>
      <w:hyperlink r:id="rId21" w:history="1">
        <w:proofErr w:type="spellStart"/>
        <w:r w:rsidRPr="00350C92">
          <w:t>пп</w:t>
        </w:r>
        <w:proofErr w:type="spellEnd"/>
        <w:r w:rsidRPr="00350C92">
          <w:t>. 1 п. 1 ст. 333.19</w:t>
        </w:r>
      </w:hyperlink>
      <w:r w:rsidRPr="00350C92">
        <w:t xml:space="preserve"> Налогового кодекса Российской Федерации.</w:t>
      </w: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ind w:firstLine="540"/>
        <w:jc w:val="both"/>
      </w:pPr>
    </w:p>
    <w:p w:rsidR="00350C92" w:rsidRPr="00350C92" w:rsidRDefault="00350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50C92" w:rsidRDefault="00350C92"/>
    <w:sectPr w:rsidR="00B14F4F" w:rsidRPr="00350C92" w:rsidSect="00350C9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92"/>
    <w:rsid w:val="00322465"/>
    <w:rsid w:val="00350C9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9E48"/>
  <w15:chartTrackingRefBased/>
  <w15:docId w15:val="{AC7EE7B4-91FD-4C1A-ABED-FE11647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71B64AA73B2AFB950EBADDE5C391417D6B238E1FA87915F5B1AE3BEDEE69EF676F0C1E769065B7EBD707CA724E8462BDDA5B39B2AE7P9d3J" TargetMode="External"/><Relationship Id="rId13" Type="http://schemas.openxmlformats.org/officeDocument/2006/relationships/hyperlink" Target="consultantplus://offline/ref=36B4D71B64AA73B2AFB950EBADDE5C391417D6B23CE3FA87915F5B1AE3BEDEE69EF676F0C1E66D045B7EBD707CA724E8462BDDA5B39B2AE7P9d3J" TargetMode="External"/><Relationship Id="rId18" Type="http://schemas.openxmlformats.org/officeDocument/2006/relationships/hyperlink" Target="consultantplus://offline/ref=36B4D71B64AA73B2AFB950EBADDE5C391416DEB738E2FA87915F5B1AE3BEDEE69EF676F4C0E5690F0F24AD7435F02AF4453DC3AFAD98P2d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B4D71B64AA73B2AFB950EBADDE5C391416DEB738E2FA87915F5B1AE3BEDEE69EF676F4C0E5690F0F24AD7435F02AF4453DC3AFAD98P2d3J" TargetMode="External"/><Relationship Id="rId7" Type="http://schemas.openxmlformats.org/officeDocument/2006/relationships/hyperlink" Target="consultantplus://offline/ref=36B4D71B64AA73B2AFB950EBADDE5C391417D6B238E1FA87915F5B1AE3BEDEE69EF676F0C1E26B0F0F24AD7435F02AF4453DC3AFAD98P2d3J" TargetMode="External"/><Relationship Id="rId12" Type="http://schemas.openxmlformats.org/officeDocument/2006/relationships/hyperlink" Target="consultantplus://offline/ref=36B4D71B64AA73B2AFB950EBADDE5C391417D6B23CE3FA87915F5B1AE3BEDEE69EF676F0C1E66A00587EBD707CA724E8462BDDA5B39B2AE7P9d3J" TargetMode="External"/><Relationship Id="rId17" Type="http://schemas.openxmlformats.org/officeDocument/2006/relationships/hyperlink" Target="consultantplus://offline/ref=36B4D71B64AA73B2AFB950EBADDE5C391417D6B23CE3FA87915F5B1AE3BEDEE69EF676F0C1E668065C7EBD707CA724E8462BDDA5B39B2AE7P9d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B4D71B64AA73B2AFB950EBADDE5C39161CDFB03CE6FA87915F5B1AE3BEDEE69EF676F0C1E66E04527EBD707CA724E8462BDDA5B39B2AE7P9d3J" TargetMode="External"/><Relationship Id="rId20" Type="http://schemas.openxmlformats.org/officeDocument/2006/relationships/hyperlink" Target="consultantplus://offline/ref=36B4D71B64AA73B2AFB950EBADDE5C391417D6B238E1FA87915F5B1AE3BEDEE69EF676F0C1E46D025A7EBD707CA724E8462BDDA5B39B2AE7P9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4D71B64AA73B2AFB950EBADDE5C391417D6B238E1FA87915F5B1AE3BEDEE68CF62EFCC3E57204536BEB2139PFdBJ" TargetMode="External"/><Relationship Id="rId11" Type="http://schemas.openxmlformats.org/officeDocument/2006/relationships/hyperlink" Target="consultantplus://offline/ref=36B4D71B64AA73B2AFB950EBADDE5C391417D6B23CE3FA87915F5B1AE3BEDEE69EF676F0C1E66A06537EBD707CA724E8462BDDA5B39B2AE7P9d3J" TargetMode="External"/><Relationship Id="rId5" Type="http://schemas.openxmlformats.org/officeDocument/2006/relationships/hyperlink" Target="consultantplus://offline/ref=36B4D71B64AA73B2AFB950EBADDE5C391417D6B238E1FA87915F5B1AE3BEDEE69EF676F0C1E769065B7EBD707CA724E8462BDDA5B39B2AE7P9d3J" TargetMode="External"/><Relationship Id="rId15" Type="http://schemas.openxmlformats.org/officeDocument/2006/relationships/hyperlink" Target="consultantplus://offline/ref=36B4D71B64AA73B2AFB950EBADDE5C391417D6B238E1FA87915F5B1AE3BEDEE69EF676F0C1E46D00537EBD707CA724E8462BDDA5B39B2AE7P9d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B4D71B64AA73B2AFB950EBADDE5C391417D6B23CE3FA87915F5B1AE3BEDEE69EF676F0C1E668035D7EBD707CA724E8462BDDA5B39B2AE7P9d3J" TargetMode="External"/><Relationship Id="rId19" Type="http://schemas.openxmlformats.org/officeDocument/2006/relationships/hyperlink" Target="consultantplus://offline/ref=36B4D71B64AA73B2AFB950EBADDE5C391614D3B13CE4FA87915F5B1AE3BEDEE69EF676F0C1E66C04527EBD707CA724E8462BDDA5B39B2AE7P9d3J" TargetMode="External"/><Relationship Id="rId4" Type="http://schemas.openxmlformats.org/officeDocument/2006/relationships/hyperlink" Target="consultantplus://offline/ref=36B4D71B64AA73B2AFB950EBADDE5C391417D6B23CE3FA87915F5B1AE3BEDEE69EF676F0C1E66E075B7EBD707CA724E8462BDDA5B39B2AE7P9d3J" TargetMode="External"/><Relationship Id="rId9" Type="http://schemas.openxmlformats.org/officeDocument/2006/relationships/hyperlink" Target="consultantplus://offline/ref=36B4D71B64AA73B2AFB950EBADDE5C391417D6B238E1FA87915F5B1AE3BEDEE69EF676F0C1E26B0F0F24AD7435F02AF4453DC3AFAD98P2d3J" TargetMode="External"/><Relationship Id="rId14" Type="http://schemas.openxmlformats.org/officeDocument/2006/relationships/hyperlink" Target="consultantplus://offline/ref=36B4D71B64AA73B2AFB950EBADDE5C391417D6B238E1FA87915F5B1AE3BEDEE69EF676F0C1E46D045D7EBD707CA724E8462BDDA5B39B2AE7P9d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2019-08-23T09:29:00Z</dcterms:created>
  <dcterms:modified xsi:type="dcterms:W3CDTF">2019-08-23T09:30:00Z</dcterms:modified>
</cp:coreProperties>
</file>