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45" w:rsidRPr="00B07945" w:rsidRDefault="00B07945" w:rsidP="00B07945">
      <w:pPr>
        <w:pStyle w:val="ConsPlusNonformat"/>
        <w:spacing w:before="26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В __________________ районный суд </w:t>
      </w:r>
      <w:hyperlink w:anchor="P63" w:history="1">
        <w:r w:rsidRPr="00B0794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Истец: ______________________________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адрес: _____________________________,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__________, факс: _________,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адрес электронной почты: ____________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Представитель истца: ________________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(данные с учетом </w:t>
      </w:r>
      <w:hyperlink r:id="rId4" w:history="1">
        <w:r w:rsidRPr="00B07945">
          <w:rPr>
            <w:rFonts w:ascii="Times New Roman" w:hAnsi="Times New Roman" w:cs="Times New Roman"/>
            <w:sz w:val="24"/>
            <w:szCs w:val="24"/>
          </w:rPr>
          <w:t>ст. 48</w:t>
        </w:r>
      </w:hyperlink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         Гражданского процессуального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кодекса Российской Федерации)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адрес: _____________________________,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__________, факс: _________,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адрес электронной почты: ____________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Ответчик: ___________________________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адрес: _____________________________,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__________, факс: _________,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адрес электронной почты: ____________</w:t>
      </w: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B07945" w:rsidRPr="00B07945" w:rsidRDefault="00B07945" w:rsidP="00B07945">
      <w:pPr>
        <w:pStyle w:val="ConsPlusNonformat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Госпошлина: ______________ рублей </w:t>
      </w:r>
      <w:hyperlink w:anchor="P65" w:history="1">
        <w:r w:rsidRPr="00B07945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B07945" w:rsidRPr="00B07945" w:rsidRDefault="00B0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945" w:rsidRPr="00B07945" w:rsidRDefault="00B07945" w:rsidP="00B079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45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B07945" w:rsidRPr="00B07945" w:rsidRDefault="00B07945" w:rsidP="00B079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07945">
        <w:rPr>
          <w:rFonts w:ascii="Times New Roman" w:hAnsi="Times New Roman" w:cs="Times New Roman"/>
          <w:b/>
          <w:sz w:val="24"/>
          <w:szCs w:val="24"/>
        </w:rPr>
        <w:t>об установлении отцовства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07945" w:rsidRPr="00B07945" w:rsidRDefault="00B0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945" w:rsidRPr="00B07945" w:rsidRDefault="00B0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07945">
        <w:rPr>
          <w:rFonts w:ascii="Times New Roman" w:hAnsi="Times New Roman" w:cs="Times New Roman"/>
          <w:sz w:val="24"/>
          <w:szCs w:val="24"/>
        </w:rPr>
        <w:t>С  "</w:t>
      </w:r>
      <w:proofErr w:type="gramEnd"/>
      <w:r w:rsidRPr="00B07945">
        <w:rPr>
          <w:rFonts w:ascii="Times New Roman" w:hAnsi="Times New Roman" w:cs="Times New Roman"/>
          <w:sz w:val="24"/>
          <w:szCs w:val="24"/>
        </w:rPr>
        <w:t>__"___________ ____ г. по "__"___________ ____ г.  Истец и Ответчик</w:t>
      </w:r>
    </w:p>
    <w:p w:rsidR="00B07945" w:rsidRPr="00B07945" w:rsidRDefault="00B0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проживали в незарегистрированном браке. В этот период - "__"________ ___ г.</w:t>
      </w:r>
    </w:p>
    <w:p w:rsidR="00B07945" w:rsidRPr="00B07945" w:rsidRDefault="00B0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Истец родила ребенка: сына (дочь) ________________________________________.</w:t>
      </w:r>
    </w:p>
    <w:p w:rsidR="00B07945" w:rsidRPr="00B07945" w:rsidRDefault="00B0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(Ф.И.О., реквизиты свидетельства о рождении)</w:t>
      </w:r>
    </w:p>
    <w:p w:rsidR="00B07945" w:rsidRPr="00B07945" w:rsidRDefault="00B0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В настоящее время Ответчик не проживает совместно с Истцом и отказывается подавать заявление в органы загса о признании отцовства в отношении ребенка. В свидетельстве о рождении ребенка в графе "Отец" стоит прочерк (или: со слов матери). От проведения генетической экспертизы Ответчик отказался.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Отцовство Ответчика в отношении ребенка Истца подтверждается следующим: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bookmarkStart w:id="0" w:name="_GoBack"/>
      <w:bookmarkEnd w:id="0"/>
      <w:r w:rsidRPr="00B07945">
        <w:rPr>
          <w:rFonts w:ascii="Times New Roman" w:hAnsi="Times New Roman" w:cs="Times New Roman"/>
          <w:sz w:val="24"/>
          <w:szCs w:val="24"/>
        </w:rPr>
        <w:t>______.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B07945">
          <w:rPr>
            <w:rFonts w:ascii="Times New Roman" w:hAnsi="Times New Roman" w:cs="Times New Roman"/>
            <w:sz w:val="24"/>
            <w:szCs w:val="24"/>
          </w:rPr>
          <w:t>ст. 49</w:t>
        </w:r>
      </w:hyperlink>
      <w:r w:rsidRPr="00B07945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</w:t>
      </w:r>
      <w:hyperlink r:id="rId6" w:history="1">
        <w:r w:rsidRPr="00B07945">
          <w:rPr>
            <w:rFonts w:ascii="Times New Roman" w:hAnsi="Times New Roman" w:cs="Times New Roman"/>
            <w:sz w:val="24"/>
            <w:szCs w:val="24"/>
          </w:rPr>
          <w:t>п. 4 ст. 48</w:t>
        </w:r>
      </w:hyperlink>
      <w:r w:rsidRPr="00B07945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B07945">
          <w:rPr>
            <w:rFonts w:ascii="Times New Roman" w:hAnsi="Times New Roman" w:cs="Times New Roman"/>
            <w:sz w:val="24"/>
            <w:szCs w:val="24"/>
          </w:rPr>
          <w:t>ч. 1 ст. 79</w:t>
        </w:r>
      </w:hyperlink>
      <w:r w:rsidRPr="00B07945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B07945">
          <w:rPr>
            <w:rFonts w:ascii="Times New Roman" w:hAnsi="Times New Roman" w:cs="Times New Roman"/>
            <w:sz w:val="24"/>
            <w:szCs w:val="24"/>
          </w:rPr>
          <w:t>ч. 3 ст. 79</w:t>
        </w:r>
      </w:hyperlink>
      <w:r w:rsidRPr="00B07945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при уклонении стороны от участия в экспертизе, непредставлении экспертам необходимых материалов и документов для исследования и в иных случаях, если по обстоятельствам дела и </w:t>
      </w:r>
      <w:r w:rsidRPr="00B07945">
        <w:rPr>
          <w:rFonts w:ascii="Times New Roman" w:hAnsi="Times New Roman" w:cs="Times New Roman"/>
          <w:sz w:val="24"/>
          <w:szCs w:val="24"/>
        </w:rPr>
        <w:lastRenderedPageBreak/>
        <w:t>без участия этой стороны экспертизу провести невозможно, суд в зависимости от того, какая сторона уклоняется от экспертизы, а также какое для нее она имеет значение, вправе признать факт, для выяснения которого экспертиза была назначена, установленным или опровергнутым.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9" w:history="1">
        <w:r w:rsidRPr="00B07945">
          <w:rPr>
            <w:rFonts w:ascii="Times New Roman" w:hAnsi="Times New Roman" w:cs="Times New Roman"/>
            <w:sz w:val="24"/>
            <w:szCs w:val="24"/>
          </w:rPr>
          <w:t>ст. 49</w:t>
        </w:r>
      </w:hyperlink>
      <w:r w:rsidRPr="00B07945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</w:t>
      </w:r>
      <w:hyperlink r:id="rId10" w:history="1">
        <w:r w:rsidRPr="00B07945">
          <w:rPr>
            <w:rFonts w:ascii="Times New Roman" w:hAnsi="Times New Roman" w:cs="Times New Roman"/>
            <w:sz w:val="24"/>
            <w:szCs w:val="24"/>
          </w:rPr>
          <w:t>ст. ст. 79</w:t>
        </w:r>
      </w:hyperlink>
      <w:r w:rsidRPr="00B079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07945">
          <w:rPr>
            <w:rFonts w:ascii="Times New Roman" w:hAnsi="Times New Roman" w:cs="Times New Roman"/>
            <w:sz w:val="24"/>
            <w:szCs w:val="24"/>
          </w:rPr>
          <w:t>131</w:t>
        </w:r>
      </w:hyperlink>
      <w:r w:rsidRPr="00B079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07945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B07945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прошу:</w:t>
      </w:r>
    </w:p>
    <w:p w:rsidR="00B07945" w:rsidRPr="00B07945" w:rsidRDefault="00B0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945" w:rsidRPr="00B07945" w:rsidRDefault="00B0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1. Установить отцовство Ответчика в отношении ребенка _________________</w:t>
      </w:r>
    </w:p>
    <w:p w:rsidR="00B07945" w:rsidRPr="00B07945" w:rsidRDefault="00B0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(Ф.И.О.,</w:t>
      </w:r>
    </w:p>
    <w:p w:rsidR="00B07945" w:rsidRPr="00B07945" w:rsidRDefault="00B0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B07945" w:rsidRPr="00B07945" w:rsidRDefault="00B0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реквизиты свидетельства о рождении)</w:t>
      </w:r>
    </w:p>
    <w:p w:rsidR="00B07945" w:rsidRPr="00B07945" w:rsidRDefault="00B0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2. Взыскать с Ответчика в пользу Истца возмещение понесенных Истцом судебных расходов, состоящие из государственной пошлины в размере ________ (__________) рублей и издержек, связанных с рассмотрением дела, в размере ________ (__________) рублей.</w:t>
      </w:r>
    </w:p>
    <w:p w:rsidR="00B07945" w:rsidRPr="00B07945" w:rsidRDefault="00B0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945" w:rsidRPr="00B07945" w:rsidRDefault="00B0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Приложение: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1. Копия свидетельства о рождении от "__"___________ ____ г. N ___.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2. Документы, подтверждающие отцовство Ответчика в отношении ребенка.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3. Копии искового заявления и приложенных к нему документов Ответчику.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4. Документы, подтверждающие размер понесенных Истцом судебных расходов.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5. Документ, подтверждающий уплату государственной пошлины.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6. Доверенность представителя от "__"___________ ____ г. N ___ (если исковое заявление подается представителем Истца).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7. Иные документы, подтверждающие обстоятельства, на которых Истец основывает свои требования.</w:t>
      </w:r>
    </w:p>
    <w:p w:rsidR="00B07945" w:rsidRPr="00B07945" w:rsidRDefault="00B0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945" w:rsidRPr="00B07945" w:rsidRDefault="00B0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"__"___________ ____ г.</w:t>
      </w:r>
    </w:p>
    <w:p w:rsidR="00B07945" w:rsidRPr="00B07945" w:rsidRDefault="00B0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945" w:rsidRPr="00B07945" w:rsidRDefault="00B0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B07945" w:rsidRPr="00B07945" w:rsidRDefault="00B0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________________/______________________/</w:t>
      </w:r>
    </w:p>
    <w:p w:rsidR="00B07945" w:rsidRPr="00B07945" w:rsidRDefault="00B079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B0794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07945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B07945" w:rsidRPr="00B07945" w:rsidRDefault="00B0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945" w:rsidRPr="00B07945" w:rsidRDefault="00B0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B07945">
        <w:rPr>
          <w:rFonts w:ascii="Times New Roman" w:hAnsi="Times New Roman" w:cs="Times New Roman"/>
          <w:sz w:val="24"/>
          <w:szCs w:val="24"/>
        </w:rPr>
        <w:t xml:space="preserve">&lt;1&gt; По смыслу </w:t>
      </w:r>
      <w:hyperlink r:id="rId13" w:history="1">
        <w:r w:rsidRPr="00B07945">
          <w:rPr>
            <w:rFonts w:ascii="Times New Roman" w:hAnsi="Times New Roman" w:cs="Times New Roman"/>
            <w:sz w:val="24"/>
            <w:szCs w:val="24"/>
          </w:rPr>
          <w:t>ст. ст. 23</w:t>
        </w:r>
      </w:hyperlink>
      <w:r w:rsidRPr="00B079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B07945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B07945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дела об установлении отцовства подсудны районному суду.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945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5" w:history="1">
        <w:r w:rsidRPr="00B07945">
          <w:rPr>
            <w:rFonts w:ascii="Times New Roman" w:hAnsi="Times New Roman" w:cs="Times New Roman"/>
            <w:sz w:val="24"/>
            <w:szCs w:val="24"/>
          </w:rPr>
          <w:t>ч. 3 ст. 29</w:t>
        </w:r>
      </w:hyperlink>
      <w:r w:rsidRPr="00B07945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B07945" w:rsidRPr="00B07945" w:rsidRDefault="00B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B07945">
        <w:rPr>
          <w:rFonts w:ascii="Times New Roman" w:hAnsi="Times New Roman" w:cs="Times New Roman"/>
          <w:sz w:val="24"/>
          <w:szCs w:val="24"/>
        </w:rPr>
        <w:t xml:space="preserve">&lt;2&gt; Госпошлина при подаче заявления по делам особого производства определяется в соответствии с </w:t>
      </w:r>
      <w:hyperlink r:id="rId16" w:history="1">
        <w:proofErr w:type="spellStart"/>
        <w:r w:rsidRPr="00B07945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B07945">
          <w:rPr>
            <w:rFonts w:ascii="Times New Roman" w:hAnsi="Times New Roman" w:cs="Times New Roman"/>
            <w:sz w:val="24"/>
            <w:szCs w:val="24"/>
          </w:rPr>
          <w:t>. 8 п. 1 ст. 333.19</w:t>
        </w:r>
      </w:hyperlink>
      <w:r w:rsidRPr="00B079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B07945" w:rsidRPr="00B07945" w:rsidRDefault="00B0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945" w:rsidRPr="00B07945" w:rsidRDefault="00B07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945" w:rsidRPr="00B07945" w:rsidRDefault="00B079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B07945" w:rsidRDefault="00B07945">
      <w:pPr>
        <w:rPr>
          <w:rFonts w:ascii="Times New Roman" w:hAnsi="Times New Roman" w:cs="Times New Roman"/>
          <w:sz w:val="24"/>
          <w:szCs w:val="24"/>
        </w:rPr>
      </w:pPr>
    </w:p>
    <w:sectPr w:rsidR="00B14F4F" w:rsidRPr="00B07945" w:rsidSect="00B0794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45"/>
    <w:rsid w:val="00322465"/>
    <w:rsid w:val="009C1C4E"/>
    <w:rsid w:val="00B0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0D62"/>
  <w15:chartTrackingRefBased/>
  <w15:docId w15:val="{5977BEC4-0E7F-4EBF-B134-86D5C72C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67D050B2A6F127A5351E5F07DF8B6925C89B5FC560B1F74BFD44F88FF50AC615A921854A29F11EA2BD08FDEB0DA99D24F67FFD02A6ACAC8fBK" TargetMode="External"/><Relationship Id="rId13" Type="http://schemas.openxmlformats.org/officeDocument/2006/relationships/hyperlink" Target="consultantplus://offline/ref=E0267D050B2A6F127A5351E5F07DF8B6925C89B5FC560B1F74BFD44F88FF50AC615A921854A29D16EB2BD08FDEB0DA99D24F67FFD02A6ACAC8fB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67D050B2A6F127A5351E5F07DF8B6925C89B5FC560B1F74BFD44F88FF50AC615A921854A29F12E32BD08FDEB0DA99D24F67FFD02A6ACAC8fBK" TargetMode="External"/><Relationship Id="rId12" Type="http://schemas.openxmlformats.org/officeDocument/2006/relationships/hyperlink" Target="consultantplus://offline/ref=E0267D050B2A6F127A5351E5F07DF8B6925C89B5FC560B1F74BFD44F88FF50AC615A921854A29A13E82BD08FDEB0DA99D24F67FFD02A6ACAC8fB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267D050B2A6F127A5351E5F07DF8B6925D81B0F8570B1F74BFD44F88FF50AC615A92105DA7981CBF71C08B97E7D685D35979F5CE29C6f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67D050B2A6F127A5351E5F07DF8B6925D8CB2FC530B1F74BFD44F88FF50AC615A921854A29E15EF2BD08FDEB0DA99D24F67FFD02A6ACAC8fBK" TargetMode="External"/><Relationship Id="rId11" Type="http://schemas.openxmlformats.org/officeDocument/2006/relationships/hyperlink" Target="consultantplus://offline/ref=E0267D050B2A6F127A5351E5F07DF8B6925C89B5FC560B1F74BFD44F88FF50AC615A921854A29A15E32BD08FDEB0DA99D24F67FFD02A6ACAC8fBK" TargetMode="External"/><Relationship Id="rId5" Type="http://schemas.openxmlformats.org/officeDocument/2006/relationships/hyperlink" Target="consultantplus://offline/ref=E0267D050B2A6F127A5351E5F07DF8B6925D8CB2FC530B1F74BFD44F88FF50AC615A921854A29E15EE2BD08FDEB0DA99D24F67FFD02A6ACAC8fBK" TargetMode="External"/><Relationship Id="rId15" Type="http://schemas.openxmlformats.org/officeDocument/2006/relationships/hyperlink" Target="consultantplus://offline/ref=E0267D050B2A6F127A5351E5F07DF8B6925C89B5FC560B1F74BFD44F88FF50AC615A921854A29D13EC2BD08FDEB0DA99D24F67FFD02A6ACAC8fBK" TargetMode="External"/><Relationship Id="rId10" Type="http://schemas.openxmlformats.org/officeDocument/2006/relationships/hyperlink" Target="consultantplus://offline/ref=E0267D050B2A6F127A5351E5F07DF8B6925C89B5FC560B1F74BFD44F88FF50AC615A921854A29F12EC2BD08FDEB0DA99D24F67FFD02A6ACAC8fBK" TargetMode="External"/><Relationship Id="rId4" Type="http://schemas.openxmlformats.org/officeDocument/2006/relationships/hyperlink" Target="consultantplus://offline/ref=E0267D050B2A6F127A5351E5F07DF8B6925C89B5FC560B1F74BFD44F88FF50AC615A921854A29E14EB2BD08FDEB0DA99D24F67FFD02A6ACAC8fBK" TargetMode="External"/><Relationship Id="rId9" Type="http://schemas.openxmlformats.org/officeDocument/2006/relationships/hyperlink" Target="consultantplus://offline/ref=E0267D050B2A6F127A5351E5F07DF8B6925D8CB2FC530B1F74BFD44F88FF50AC615A921854A29E15EE2BD08FDEB0DA99D24F67FFD02A6ACAC8fBK" TargetMode="External"/><Relationship Id="rId14" Type="http://schemas.openxmlformats.org/officeDocument/2006/relationships/hyperlink" Target="consultantplus://offline/ref=E0267D050B2A6F127A5351E5F07DF8B6925C89B5FC560B1F74BFD44F88FF50AC615A921854A29D15E92BD08FDEB0DA99D24F67FFD02A6ACAC8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2019-08-21T10:31:00Z</dcterms:created>
  <dcterms:modified xsi:type="dcterms:W3CDTF">2019-08-21T10:32:00Z</dcterms:modified>
</cp:coreProperties>
</file>