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B4" w:rsidRPr="00D656B4" w:rsidRDefault="00D656B4">
      <w:pPr>
        <w:pStyle w:val="ConsPlusNonformat"/>
        <w:spacing w:before="260"/>
        <w:jc w:val="both"/>
      </w:pPr>
      <w:r w:rsidRPr="00D656B4">
        <w:t xml:space="preserve">                                     В ___________________ районный суд </w:t>
      </w:r>
      <w:hyperlink w:anchor="P63" w:history="1">
        <w:r w:rsidRPr="00D656B4">
          <w:t>&lt;1&gt;</w:t>
        </w:r>
      </w:hyperlink>
    </w:p>
    <w:p w:rsidR="00D656B4" w:rsidRPr="00D656B4" w:rsidRDefault="00D656B4">
      <w:pPr>
        <w:pStyle w:val="ConsPlusNonformat"/>
        <w:jc w:val="both"/>
      </w:pP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Истец: _______________________________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            (Ф.И.О. работника)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адрес: ______________________________,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телефон: __________, факс: __________,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адрес электронной почты: _____________</w:t>
      </w:r>
    </w:p>
    <w:p w:rsidR="00D656B4" w:rsidRPr="00D656B4" w:rsidRDefault="00D656B4">
      <w:pPr>
        <w:pStyle w:val="ConsPlusNonformat"/>
        <w:jc w:val="both"/>
      </w:pP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Представитель истца: _________________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               (данные с учетом </w:t>
      </w:r>
      <w:hyperlink r:id="rId4" w:history="1">
        <w:r w:rsidRPr="00D656B4">
          <w:t>ст. 48</w:t>
        </w:r>
      </w:hyperlink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          Гражданского процессуального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         кодекса Российской Федерации)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адрес: ______________________________,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телефон: __________, факс: __________,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адрес электронной почты: _____________</w:t>
      </w:r>
    </w:p>
    <w:p w:rsidR="00D656B4" w:rsidRPr="00D656B4" w:rsidRDefault="00D656B4">
      <w:pPr>
        <w:pStyle w:val="ConsPlusNonformat"/>
        <w:jc w:val="both"/>
      </w:pP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Ответчик: ____________________________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           (наименование или Ф.И.О.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                 работодателя)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адрес: ______________________________,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телефон: ___________, факс: _________,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адрес электронной почты: _____________</w:t>
      </w:r>
    </w:p>
    <w:p w:rsidR="00D656B4" w:rsidRPr="00D656B4" w:rsidRDefault="00D656B4">
      <w:pPr>
        <w:pStyle w:val="ConsPlusNonformat"/>
        <w:jc w:val="both"/>
      </w:pPr>
    </w:p>
    <w:p w:rsidR="00D656B4" w:rsidRPr="00D656B4" w:rsidRDefault="00D656B4">
      <w:pPr>
        <w:pStyle w:val="ConsPlusNonformat"/>
        <w:jc w:val="both"/>
      </w:pPr>
      <w:r w:rsidRPr="00D656B4">
        <w:t xml:space="preserve">                                     Цена иска: ________________ рублей </w:t>
      </w:r>
      <w:hyperlink w:anchor="P64" w:history="1">
        <w:r w:rsidRPr="00D656B4">
          <w:t>&lt;2&gt;</w:t>
        </w:r>
      </w:hyperlink>
    </w:p>
    <w:p w:rsidR="00D656B4" w:rsidRPr="00D656B4" w:rsidRDefault="00D656B4">
      <w:pPr>
        <w:pStyle w:val="ConsPlusNormal"/>
        <w:ind w:firstLine="540"/>
        <w:jc w:val="both"/>
      </w:pPr>
    </w:p>
    <w:p w:rsidR="00D656B4" w:rsidRPr="00D656B4" w:rsidRDefault="00D656B4">
      <w:pPr>
        <w:pStyle w:val="ConsPlusNormal"/>
        <w:jc w:val="center"/>
      </w:pPr>
      <w:r w:rsidRPr="00D656B4">
        <w:rPr>
          <w:b/>
        </w:rPr>
        <w:t xml:space="preserve">ИСКОВОЕ ЗАЯВЛЕНИЕ </w:t>
      </w:r>
      <w:hyperlink w:anchor="P65" w:history="1">
        <w:r w:rsidRPr="00D656B4">
          <w:t>&lt;3&gt;</w:t>
        </w:r>
      </w:hyperlink>
    </w:p>
    <w:p w:rsidR="00D656B4" w:rsidRPr="00D656B4" w:rsidRDefault="00D656B4">
      <w:pPr>
        <w:pStyle w:val="ConsPlusNormal"/>
        <w:jc w:val="center"/>
        <w:rPr>
          <w:b/>
        </w:rPr>
      </w:pPr>
      <w:bookmarkStart w:id="0" w:name="_GoBack"/>
      <w:bookmarkEnd w:id="0"/>
      <w:r w:rsidRPr="00D656B4">
        <w:rPr>
          <w:b/>
        </w:rPr>
        <w:t>о взыскании с работодателя ущерба,</w:t>
      </w:r>
    </w:p>
    <w:p w:rsidR="00D656B4" w:rsidRPr="00D656B4" w:rsidRDefault="00D656B4">
      <w:pPr>
        <w:pStyle w:val="ConsPlusNormal"/>
        <w:jc w:val="center"/>
        <w:rPr>
          <w:b/>
        </w:rPr>
      </w:pPr>
      <w:r w:rsidRPr="00D656B4">
        <w:rPr>
          <w:b/>
        </w:rPr>
        <w:t>причиненного имуществу работника</w:t>
      </w:r>
    </w:p>
    <w:p w:rsidR="00D656B4" w:rsidRPr="00D656B4" w:rsidRDefault="00D656B4">
      <w:pPr>
        <w:pStyle w:val="ConsPlusNormal"/>
        <w:ind w:firstLine="540"/>
        <w:jc w:val="both"/>
      </w:pPr>
    </w:p>
    <w:p w:rsidR="00D656B4" w:rsidRPr="00D656B4" w:rsidRDefault="00D656B4">
      <w:pPr>
        <w:pStyle w:val="ConsPlusNormal"/>
        <w:ind w:firstLine="540"/>
        <w:jc w:val="both"/>
      </w:pPr>
      <w:r w:rsidRPr="00D656B4">
        <w:t>"__"___________ ____ г. между истцом и ответчиком был заключен Трудовой договор N _____, в соответствии с которым истец был принят на работу к ответчику на должность _______________________ с заработной платой _____ (__________) рублей в _____________________, что подтверждается Приказом N ______ от "__"___________ ____ г.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"__"___________ ____ г. ответчиком при следующих обстоятельствах: ________________________________, причинен вред имуществу истца, а именно: ________________________________, стоимостью _____ (__________) рублей, что подтверждается _____________________________________.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 xml:space="preserve">В соответствии со </w:t>
      </w:r>
      <w:hyperlink r:id="rId5" w:history="1">
        <w:r w:rsidRPr="00D656B4">
          <w:t>ст. 235</w:t>
        </w:r>
      </w:hyperlink>
      <w:r w:rsidRPr="00D656B4">
        <w:t xml:space="preserve"> Трудового кодекса Российской Федерации 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 При согласии работника ущерб может быть возмещен в натуре. 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D656B4" w:rsidRPr="00D656B4" w:rsidRDefault="00D656B4">
      <w:pPr>
        <w:pStyle w:val="ConsPlusNonformat"/>
        <w:spacing w:before="200"/>
        <w:jc w:val="both"/>
      </w:pPr>
      <w:r w:rsidRPr="00D656B4">
        <w:t xml:space="preserve">    Требование (претензию) </w:t>
      </w:r>
      <w:proofErr w:type="gramStart"/>
      <w:r w:rsidRPr="00D656B4">
        <w:t>истца  от</w:t>
      </w:r>
      <w:proofErr w:type="gramEnd"/>
      <w:r w:rsidRPr="00D656B4">
        <w:t xml:space="preserve">  "___"_____________ ____ г. N ______ о</w:t>
      </w:r>
    </w:p>
    <w:p w:rsidR="00D656B4" w:rsidRPr="00D656B4" w:rsidRDefault="00D656B4">
      <w:pPr>
        <w:pStyle w:val="ConsPlusNonformat"/>
        <w:jc w:val="both"/>
      </w:pPr>
      <w:r w:rsidRPr="00D656B4">
        <w:t>возмещении ущерба, причиненного имуществу, в размере ______ (_____________)</w:t>
      </w:r>
    </w:p>
    <w:p w:rsidR="00D656B4" w:rsidRPr="00D656B4" w:rsidRDefault="00D656B4">
      <w:pPr>
        <w:pStyle w:val="ConsPlusNonformat"/>
        <w:jc w:val="both"/>
      </w:pPr>
      <w:r w:rsidRPr="00D656B4">
        <w:t xml:space="preserve">рублей    ответчик    добровольно    не    </w:t>
      </w:r>
      <w:proofErr w:type="gramStart"/>
      <w:r w:rsidRPr="00D656B4">
        <w:t xml:space="preserve">удовлетворил,   </w:t>
      </w:r>
      <w:proofErr w:type="gramEnd"/>
      <w:r w:rsidRPr="00D656B4">
        <w:t xml:space="preserve"> сославшись   на</w:t>
      </w:r>
    </w:p>
    <w:p w:rsidR="00D656B4" w:rsidRPr="00D656B4" w:rsidRDefault="00D656B4">
      <w:pPr>
        <w:pStyle w:val="ConsPlusNonformat"/>
        <w:jc w:val="both"/>
      </w:pPr>
      <w:r w:rsidRPr="00D656B4">
        <w:t>_______________________________________________ (или: осталось без ответа),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           (мотивы отказа)</w:t>
      </w:r>
    </w:p>
    <w:p w:rsidR="00D656B4" w:rsidRPr="00D656B4" w:rsidRDefault="00D656B4">
      <w:pPr>
        <w:pStyle w:val="ConsPlusNonformat"/>
        <w:jc w:val="both"/>
      </w:pPr>
      <w:r w:rsidRPr="00D656B4">
        <w:t>что подтверждается _______________________________________________________.</w:t>
      </w:r>
    </w:p>
    <w:p w:rsidR="00D656B4" w:rsidRDefault="00D656B4">
      <w:pPr>
        <w:pStyle w:val="ConsPlusNormal"/>
        <w:ind w:firstLine="540"/>
        <w:jc w:val="both"/>
      </w:pPr>
      <w:r w:rsidRPr="00D656B4">
        <w:t xml:space="preserve">На основании вышеизложенного и руководствуясь </w:t>
      </w:r>
      <w:hyperlink r:id="rId6" w:history="1">
        <w:r w:rsidRPr="00D656B4">
          <w:t>ст. 235</w:t>
        </w:r>
      </w:hyperlink>
      <w:r w:rsidRPr="00D656B4">
        <w:t xml:space="preserve"> Трудового кодекса Российской Федерации, </w:t>
      </w:r>
      <w:hyperlink r:id="rId7" w:history="1">
        <w:r w:rsidRPr="00D656B4">
          <w:t>ст. ст. 131</w:t>
        </w:r>
      </w:hyperlink>
      <w:r w:rsidRPr="00D656B4">
        <w:t xml:space="preserve">, </w:t>
      </w:r>
      <w:hyperlink r:id="rId8" w:history="1">
        <w:r w:rsidRPr="00D656B4">
          <w:t>132</w:t>
        </w:r>
      </w:hyperlink>
      <w:r w:rsidRPr="00D656B4">
        <w:t xml:space="preserve"> Гражданского процессуального кодекса Российской Федерации, </w:t>
      </w:r>
    </w:p>
    <w:p w:rsidR="00D656B4" w:rsidRPr="00D656B4" w:rsidRDefault="00D656B4">
      <w:pPr>
        <w:pStyle w:val="ConsPlusNormal"/>
        <w:ind w:firstLine="540"/>
        <w:jc w:val="both"/>
        <w:rPr>
          <w:b/>
        </w:rPr>
      </w:pPr>
      <w:r w:rsidRPr="00D656B4">
        <w:rPr>
          <w:b/>
        </w:rPr>
        <w:t>Прошу суд:</w:t>
      </w:r>
    </w:p>
    <w:p w:rsidR="00D656B4" w:rsidRPr="00D656B4" w:rsidRDefault="00D656B4">
      <w:pPr>
        <w:pStyle w:val="ConsPlusNormal"/>
        <w:ind w:firstLine="540"/>
        <w:jc w:val="both"/>
      </w:pPr>
    </w:p>
    <w:p w:rsidR="00D656B4" w:rsidRPr="00D656B4" w:rsidRDefault="00D656B4">
      <w:pPr>
        <w:pStyle w:val="ConsPlusNormal"/>
        <w:ind w:firstLine="540"/>
        <w:jc w:val="both"/>
      </w:pPr>
      <w:r w:rsidRPr="00D656B4">
        <w:t>взыскать с ответчика в пользу истца возмещение ущерба, причиненного имуществу истца, в размере _____ (__________) рублей.</w:t>
      </w:r>
    </w:p>
    <w:p w:rsidR="00D656B4" w:rsidRPr="00D656B4" w:rsidRDefault="00D656B4">
      <w:pPr>
        <w:pStyle w:val="ConsPlusNormal"/>
        <w:ind w:firstLine="540"/>
        <w:jc w:val="both"/>
      </w:pPr>
    </w:p>
    <w:p w:rsidR="00D656B4" w:rsidRPr="00D656B4" w:rsidRDefault="00D656B4">
      <w:pPr>
        <w:pStyle w:val="ConsPlusNormal"/>
        <w:ind w:firstLine="540"/>
        <w:jc w:val="both"/>
      </w:pPr>
      <w:r w:rsidRPr="00D656B4">
        <w:t>Приложение: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lastRenderedPageBreak/>
        <w:t>1. Копия Трудового договора от "__"___________ ____ г. N ____.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2. Копия Приказа о приеме на работу от "__"___________ ____ г. N ____.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3. Документы, подтверждающие причинение ущерба имуществу истца.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4. Расчет суммы исковых требований.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5. Копия требования (претензии) истца от "__"___________ ____ г. N ____.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6. Доказательства отказа ответчика от удовлетворения требования (претензии) истца.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7. Копии искового заявления и приложенных к нему документов ответчику.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8. Доверенность представителя от "__"___________ ____ г. N ____ (если исковое заявление подписывается представителем истца).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9. Иные документы, подтверждающие обстоятельства, на которых истец основывает свои требования.</w:t>
      </w:r>
    </w:p>
    <w:p w:rsidR="00D656B4" w:rsidRPr="00D656B4" w:rsidRDefault="00D656B4">
      <w:pPr>
        <w:pStyle w:val="ConsPlusNormal"/>
        <w:ind w:firstLine="540"/>
        <w:jc w:val="both"/>
      </w:pPr>
    </w:p>
    <w:p w:rsidR="00D656B4" w:rsidRPr="00D656B4" w:rsidRDefault="00D656B4">
      <w:pPr>
        <w:pStyle w:val="ConsPlusNonformat"/>
        <w:jc w:val="both"/>
      </w:pPr>
      <w:r w:rsidRPr="00D656B4">
        <w:t xml:space="preserve">    "__"___________ ____ г.</w:t>
      </w:r>
    </w:p>
    <w:p w:rsidR="00D656B4" w:rsidRPr="00D656B4" w:rsidRDefault="00D656B4">
      <w:pPr>
        <w:pStyle w:val="ConsPlusNonformat"/>
        <w:jc w:val="both"/>
      </w:pPr>
    </w:p>
    <w:p w:rsidR="00D656B4" w:rsidRPr="00D656B4" w:rsidRDefault="00D656B4">
      <w:pPr>
        <w:pStyle w:val="ConsPlusNonformat"/>
        <w:jc w:val="both"/>
      </w:pPr>
      <w:r w:rsidRPr="00D656B4">
        <w:t xml:space="preserve">    Истец (представитель):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________________/__________________________________________/</w:t>
      </w:r>
    </w:p>
    <w:p w:rsidR="00D656B4" w:rsidRPr="00D656B4" w:rsidRDefault="00D656B4">
      <w:pPr>
        <w:pStyle w:val="ConsPlusNonformat"/>
        <w:jc w:val="both"/>
      </w:pPr>
      <w:r w:rsidRPr="00D656B4">
        <w:t xml:space="preserve">      (</w:t>
      </w:r>
      <w:proofErr w:type="gramStart"/>
      <w:r w:rsidRPr="00D656B4">
        <w:t xml:space="preserve">подпись)   </w:t>
      </w:r>
      <w:proofErr w:type="gramEnd"/>
      <w:r w:rsidRPr="00D656B4">
        <w:t xml:space="preserve">                   (Ф.И.О.)</w:t>
      </w:r>
    </w:p>
    <w:p w:rsidR="00D656B4" w:rsidRPr="00D656B4" w:rsidRDefault="00D656B4">
      <w:pPr>
        <w:pStyle w:val="ConsPlusNormal"/>
        <w:ind w:firstLine="540"/>
        <w:jc w:val="both"/>
      </w:pPr>
    </w:p>
    <w:p w:rsidR="00D656B4" w:rsidRPr="00D656B4" w:rsidRDefault="00D656B4">
      <w:pPr>
        <w:pStyle w:val="ConsPlusNormal"/>
        <w:ind w:firstLine="540"/>
        <w:jc w:val="both"/>
      </w:pPr>
      <w:r w:rsidRPr="00D656B4">
        <w:t>--------------------------------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r w:rsidRPr="00D656B4">
        <w:t>Информация для сведения: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bookmarkStart w:id="1" w:name="P63"/>
      <w:bookmarkEnd w:id="1"/>
      <w:r w:rsidRPr="00D656B4">
        <w:t xml:space="preserve">&lt;1&gt; По смыслу </w:t>
      </w:r>
      <w:hyperlink r:id="rId9" w:history="1">
        <w:r w:rsidRPr="00D656B4">
          <w:t>ст. ст. 23</w:t>
        </w:r>
      </w:hyperlink>
      <w:r w:rsidRPr="00D656B4">
        <w:t xml:space="preserve">, </w:t>
      </w:r>
      <w:hyperlink r:id="rId10" w:history="1">
        <w:r w:rsidRPr="00D656B4">
          <w:t>24</w:t>
        </w:r>
      </w:hyperlink>
      <w:r w:rsidRPr="00D656B4">
        <w:t xml:space="preserve"> Гражданского процессуального кодекса Российской Федерации трудовые споры в качестве суда первой инстанции рассматривает районный суд.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bookmarkStart w:id="2" w:name="P64"/>
      <w:bookmarkEnd w:id="2"/>
      <w:r w:rsidRPr="00D656B4">
        <w:t xml:space="preserve">&lt;2&gt; Цена иска по искам о взыскании денежных средств, согласно </w:t>
      </w:r>
      <w:hyperlink r:id="rId11" w:history="1">
        <w:r w:rsidRPr="00D656B4">
          <w:t>п. 1 ч. 1 ст. 91</w:t>
        </w:r>
      </w:hyperlink>
      <w:r w:rsidRPr="00D656B4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D656B4" w:rsidRPr="00D656B4" w:rsidRDefault="00D656B4">
      <w:pPr>
        <w:pStyle w:val="ConsPlusNormal"/>
        <w:spacing w:before="220"/>
        <w:ind w:firstLine="540"/>
        <w:jc w:val="both"/>
      </w:pPr>
      <w:bookmarkStart w:id="3" w:name="P65"/>
      <w:bookmarkEnd w:id="3"/>
      <w:r w:rsidRPr="00D656B4">
        <w:t xml:space="preserve">&lt;3&gt; Государственная пошлина не уплачивается согласно </w:t>
      </w:r>
      <w:hyperlink r:id="rId12" w:history="1">
        <w:proofErr w:type="spellStart"/>
        <w:r w:rsidRPr="00D656B4">
          <w:t>пп</w:t>
        </w:r>
        <w:proofErr w:type="spellEnd"/>
        <w:r w:rsidRPr="00D656B4">
          <w:t>. 1 п. 1 ст. 333.36</w:t>
        </w:r>
      </w:hyperlink>
      <w:r w:rsidRPr="00D656B4">
        <w:t xml:space="preserve"> Налогового кодекса Российской Федерации истцами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D656B4" w:rsidRPr="00D656B4" w:rsidRDefault="00D656B4">
      <w:pPr>
        <w:pStyle w:val="ConsPlusNormal"/>
        <w:ind w:firstLine="540"/>
        <w:jc w:val="both"/>
      </w:pPr>
    </w:p>
    <w:p w:rsidR="00D656B4" w:rsidRPr="00D656B4" w:rsidRDefault="00D656B4">
      <w:pPr>
        <w:pStyle w:val="ConsPlusNormal"/>
        <w:ind w:firstLine="540"/>
        <w:jc w:val="both"/>
      </w:pPr>
    </w:p>
    <w:p w:rsidR="00D656B4" w:rsidRPr="00D656B4" w:rsidRDefault="00D65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656B4" w:rsidRDefault="00D656B4"/>
    <w:sectPr w:rsidR="00B14F4F" w:rsidRPr="00D656B4" w:rsidSect="00D656B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B4"/>
    <w:rsid w:val="00322465"/>
    <w:rsid w:val="009C1C4E"/>
    <w:rsid w:val="00D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A60F"/>
  <w15:chartTrackingRefBased/>
  <w15:docId w15:val="{66AC5F9D-3F69-4651-A340-F805A523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5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775D1813CCA114ADE3F7CED29CE23E6C8086E65DEA87F84E9A77847B644E94AE19E10FEB8829087C52C6C3E52942085715A3EE357E3A4v4PC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775D1813CCA114ADE3F7CED29CE23E6C8086E65DEA87F84E9A77847B644E94AE19E10FEB882968CC52C6C3E52942085715A3EE357E3A4v4PCU" TargetMode="External"/><Relationship Id="rId12" Type="http://schemas.openxmlformats.org/officeDocument/2006/relationships/hyperlink" Target="consultantplus://offline/ref=4A7775D1813CCA114ADE3F7CED29CE23E6C9006B61DFA87F84E9A77847B644E94AE19E10FCBD819FD09F3C6877059A3C86674434FD54vEP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775D1813CCA114ADE3F7CED29CE23E6C8086E61DCA87F84E9A77847B644E94AE19E10FEB9819784C52C6C3E52942085715A3EE357E3A4v4PCU" TargetMode="External"/><Relationship Id="rId11" Type="http://schemas.openxmlformats.org/officeDocument/2006/relationships/hyperlink" Target="consultantplus://offline/ref=4A7775D1813CCA114ADE3F7CED29CE23E6C8086E65DEA87F84E9A77847B644E94AE19E10FEB8809683C52C6C3E52942085715A3EE357E3A4v4PCU" TargetMode="External"/><Relationship Id="rId5" Type="http://schemas.openxmlformats.org/officeDocument/2006/relationships/hyperlink" Target="consultantplus://offline/ref=4A7775D1813CCA114ADE3F7CED29CE23E6C8086E61DCA87F84E9A77847B644E94AE19E10FEB9819784C52C6C3E52942085715A3EE357E3A4v4PCU" TargetMode="External"/><Relationship Id="rId10" Type="http://schemas.openxmlformats.org/officeDocument/2006/relationships/hyperlink" Target="consultantplus://offline/ref=4A7775D1813CCA114ADE3F7CED29CE23E6C8086E65DEA87F84E9A77847B644E94AE19E10FEB8859686C52C6C3E52942085715A3EE357E3A4v4PCU" TargetMode="External"/><Relationship Id="rId4" Type="http://schemas.openxmlformats.org/officeDocument/2006/relationships/hyperlink" Target="consultantplus://offline/ref=4A7775D1813CCA114ADE3F7CED29CE23E6C8086E65DEA87F84E9A77847B644E94AE19E10FEB8869784C52C6C3E52942085715A3EE357E3A4v4PCU" TargetMode="External"/><Relationship Id="rId9" Type="http://schemas.openxmlformats.org/officeDocument/2006/relationships/hyperlink" Target="consultantplus://offline/ref=4A7775D1813CCA114ADE3F7CED29CE23E6C8086E65DEA87F84E9A77847B644E94AE19E10FEB8859584C52C6C3E52942085715A3EE357E3A4v4P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2019-08-23T20:15:00Z</dcterms:created>
  <dcterms:modified xsi:type="dcterms:W3CDTF">2019-08-23T20:17:00Z</dcterms:modified>
</cp:coreProperties>
</file>