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76" w:rsidRPr="00D55376" w:rsidRDefault="00D55376">
      <w:pPr>
        <w:pStyle w:val="ConsPlusNonformat"/>
        <w:spacing w:before="260"/>
        <w:jc w:val="both"/>
      </w:pPr>
      <w:r w:rsidRPr="00D55376">
        <w:t xml:space="preserve">                                 В Арбитражный суд ________________________</w:t>
      </w:r>
    </w:p>
    <w:p w:rsidR="00D55376" w:rsidRPr="00D55376" w:rsidRDefault="00D55376">
      <w:pPr>
        <w:pStyle w:val="ConsPlusNonformat"/>
        <w:jc w:val="both"/>
      </w:pP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Истец: ___________________________________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(наименование или Ф.И.О. покупателя)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адрес: __________________________________,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 (для предпринимателя: дата и место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   рождения, место работы или дата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  место государственной регистрации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     в качестве предпринимателя)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телефон: ____________, факс: ____________,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адрес электронной почты: _________________</w:t>
      </w:r>
    </w:p>
    <w:p w:rsidR="00D55376" w:rsidRPr="00D55376" w:rsidRDefault="00D55376">
      <w:pPr>
        <w:pStyle w:val="ConsPlusNonformat"/>
        <w:jc w:val="both"/>
      </w:pP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Представитель истца: _____________________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             (данные с учетом </w:t>
      </w:r>
      <w:hyperlink r:id="rId4" w:history="1">
        <w:r w:rsidRPr="00D55376">
          <w:t>ст. 59</w:t>
        </w:r>
      </w:hyperlink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        Арбитражного процессуального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       кодекса Российской Федерации)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адрес: __________________________________,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телефон: ____________, факс: ____________,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адрес электронной почты: _________________</w:t>
      </w:r>
    </w:p>
    <w:p w:rsidR="00D55376" w:rsidRPr="00D55376" w:rsidRDefault="00D55376">
      <w:pPr>
        <w:pStyle w:val="ConsPlusNonformat"/>
        <w:jc w:val="both"/>
      </w:pP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Ответчик: ________________________________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      (наименование или Ф.И.О. поставщика)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адрес: __________________________________,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телефон: ____________, факс: ____________,</w:t>
      </w: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адрес электронной почты: _________________</w:t>
      </w:r>
    </w:p>
    <w:p w:rsidR="00D55376" w:rsidRPr="00D55376" w:rsidRDefault="00D55376">
      <w:pPr>
        <w:pStyle w:val="ConsPlusNonformat"/>
        <w:jc w:val="both"/>
      </w:pPr>
    </w:p>
    <w:p w:rsidR="00D55376" w:rsidRPr="00D55376" w:rsidRDefault="00D55376">
      <w:pPr>
        <w:pStyle w:val="ConsPlusNonformat"/>
        <w:jc w:val="both"/>
      </w:pPr>
      <w:r w:rsidRPr="00D55376">
        <w:t xml:space="preserve">                                 Госпошлина: _______ (_________) рублей </w:t>
      </w:r>
      <w:hyperlink w:anchor="P67" w:history="1">
        <w:r w:rsidRPr="00D55376">
          <w:t>&lt;1&gt;</w:t>
        </w:r>
      </w:hyperlink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rmal"/>
        <w:jc w:val="center"/>
        <w:rPr>
          <w:rFonts w:ascii="Times New Roman" w:hAnsi="Times New Roman" w:cs="Times New Roman"/>
          <w:b/>
        </w:rPr>
      </w:pPr>
      <w:r w:rsidRPr="00D55376">
        <w:rPr>
          <w:rFonts w:ascii="Times New Roman" w:hAnsi="Times New Roman" w:cs="Times New Roman"/>
          <w:b/>
        </w:rPr>
        <w:t>Исковое заявление</w:t>
      </w:r>
    </w:p>
    <w:p w:rsidR="00D55376" w:rsidRPr="00D55376" w:rsidRDefault="00D55376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D55376">
        <w:rPr>
          <w:rFonts w:ascii="Times New Roman" w:hAnsi="Times New Roman" w:cs="Times New Roman"/>
          <w:b/>
        </w:rPr>
        <w:t>о расторжении договора поставки</w:t>
      </w:r>
      <w:r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Между Истцом и Ответчиком был заключен Договор поставки N __________ от "__"_______________ ____ г.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Истец принял решение об одностороннем отказе от исполнения Договора по причине того, что Ответчик нарушил условия исполнения Договора, а именно: ___________________________________ (нарушение договора поставки поставщиком предполагается существенным в случаях: поставки товаров ненадлежащего качества с недостатками, которые не могут быть устранены в приемлемый для покупателя срок; неоднократного нарушения сроков поставки товаров).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Истец обратился к Ответчику с уведомлением об одностороннем отказе от исполнения Договора с "__"_______________ ____ г. (подтверждающие документы прилагаются), поскольку в соответствии с </w:t>
      </w:r>
      <w:hyperlink r:id="rId5" w:history="1">
        <w:r w:rsidRPr="00D55376">
          <w:rPr>
            <w:rFonts w:ascii="Times New Roman" w:hAnsi="Times New Roman" w:cs="Times New Roman"/>
          </w:rPr>
          <w:t>п. 4 ст. 523</w:t>
        </w:r>
      </w:hyperlink>
      <w:r w:rsidRPr="00D55376">
        <w:rPr>
          <w:rFonts w:ascii="Times New Roman" w:hAnsi="Times New Roman" w:cs="Times New Roman"/>
        </w:rPr>
        <w:t xml:space="preserve"> Гражданского кодекса Российской Федерации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Однако Ответчик отказывается признать Договор расторгнутым, что подтверждается ___________________________________.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Согласно </w:t>
      </w:r>
      <w:hyperlink r:id="rId6" w:history="1">
        <w:r w:rsidRPr="00D55376">
          <w:rPr>
            <w:rFonts w:ascii="Times New Roman" w:hAnsi="Times New Roman" w:cs="Times New Roman"/>
          </w:rPr>
          <w:t>п. 1 ст. 523</w:t>
        </w:r>
      </w:hyperlink>
      <w:r w:rsidRPr="00D55376">
        <w:rPr>
          <w:rFonts w:ascii="Times New Roman" w:hAnsi="Times New Roman" w:cs="Times New Roman"/>
        </w:rPr>
        <w:t xml:space="preserve"> Гражданского кодекса Российской Федерации односторонний отказ от исполнения договора поставки (полностью или частично) или одностороннее его изменение допускаются в случае существенного нарушения договора одной из сторон (</w:t>
      </w:r>
      <w:proofErr w:type="spellStart"/>
      <w:r w:rsidRPr="00D55376">
        <w:rPr>
          <w:rFonts w:ascii="Times New Roman" w:hAnsi="Times New Roman" w:cs="Times New Roman"/>
        </w:rPr>
        <w:fldChar w:fldCharType="begin"/>
      </w:r>
      <w:r w:rsidRPr="00D55376">
        <w:rPr>
          <w:rFonts w:ascii="Times New Roman" w:hAnsi="Times New Roman" w:cs="Times New Roman"/>
        </w:rPr>
        <w:instrText xml:space="preserve"> HYPERLINK "consultantplus://offline/ref=5D9881054CCCFCDA07F7288EC4C7D6C63B860166FB637242992623D18ABB6448BB036262F97F1867DD3D469DE84F057445754D88326EEEF9w1gAM" </w:instrText>
      </w:r>
      <w:r w:rsidRPr="00D55376">
        <w:rPr>
          <w:rFonts w:ascii="Times New Roman" w:hAnsi="Times New Roman" w:cs="Times New Roman"/>
        </w:rPr>
        <w:fldChar w:fldCharType="separate"/>
      </w:r>
      <w:r w:rsidRPr="00D55376">
        <w:rPr>
          <w:rFonts w:ascii="Times New Roman" w:hAnsi="Times New Roman" w:cs="Times New Roman"/>
        </w:rPr>
        <w:t>абз</w:t>
      </w:r>
      <w:proofErr w:type="spellEnd"/>
      <w:r w:rsidRPr="00D55376">
        <w:rPr>
          <w:rFonts w:ascii="Times New Roman" w:hAnsi="Times New Roman" w:cs="Times New Roman"/>
        </w:rPr>
        <w:t>. 4 п. 2 ст. 450</w:t>
      </w:r>
      <w:r w:rsidRPr="00D55376">
        <w:rPr>
          <w:rFonts w:ascii="Times New Roman" w:hAnsi="Times New Roman" w:cs="Times New Roman"/>
        </w:rPr>
        <w:fldChar w:fldCharType="end"/>
      </w:r>
      <w:r w:rsidRPr="00D55376">
        <w:rPr>
          <w:rFonts w:ascii="Times New Roman" w:hAnsi="Times New Roman" w:cs="Times New Roman"/>
        </w:rPr>
        <w:t xml:space="preserve"> Гражданского кодекса Российской Федерации).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Согласно </w:t>
      </w:r>
      <w:hyperlink r:id="rId7" w:history="1">
        <w:r w:rsidRPr="00D55376">
          <w:rPr>
            <w:rFonts w:ascii="Times New Roman" w:hAnsi="Times New Roman" w:cs="Times New Roman"/>
          </w:rPr>
          <w:t>п. 2 ст. 523</w:t>
        </w:r>
      </w:hyperlink>
      <w:r w:rsidRPr="00D55376">
        <w:rPr>
          <w:rFonts w:ascii="Times New Roman" w:hAnsi="Times New Roman" w:cs="Times New Roman"/>
        </w:rPr>
        <w:t xml:space="preserve"> Гражданского кодекса Российской Федерации нарушение договора поставки поставщиком предполагается существенным в случаях: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поставки товаров ненадлежащего качества с недостатками, которые не могут быть устранены в приемлемый для покупателя срок;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неоднократного нарушения сроков поставки товаров.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lastRenderedPageBreak/>
        <w:t xml:space="preserve">В соответствии с </w:t>
      </w:r>
      <w:hyperlink r:id="rId8" w:history="1">
        <w:r w:rsidRPr="00D55376">
          <w:rPr>
            <w:rFonts w:ascii="Times New Roman" w:hAnsi="Times New Roman" w:cs="Times New Roman"/>
          </w:rPr>
          <w:t>п. 2 ст. 450</w:t>
        </w:r>
      </w:hyperlink>
      <w:r w:rsidRPr="00D55376">
        <w:rPr>
          <w:rFonts w:ascii="Times New Roman" w:hAnsi="Times New Roman" w:cs="Times New Roman"/>
        </w:rPr>
        <w:t xml:space="preserve">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либо в иных случаях, предусмотренных Гражданским кодексом Российской Федерации, другими законами или договором.</w:t>
      </w:r>
    </w:p>
    <w:p w:rsid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На основании вышеизложенного и руководствуясь п. _____ Договора поставки от "__"_______________ ____ г. N ______, </w:t>
      </w:r>
      <w:hyperlink r:id="rId9" w:history="1">
        <w:r w:rsidRPr="00D55376">
          <w:rPr>
            <w:rFonts w:ascii="Times New Roman" w:hAnsi="Times New Roman" w:cs="Times New Roman"/>
          </w:rPr>
          <w:t>ст. ст. 450</w:t>
        </w:r>
      </w:hyperlink>
      <w:r w:rsidRPr="00D55376">
        <w:rPr>
          <w:rFonts w:ascii="Times New Roman" w:hAnsi="Times New Roman" w:cs="Times New Roman"/>
        </w:rPr>
        <w:t xml:space="preserve">, </w:t>
      </w:r>
      <w:hyperlink r:id="rId10" w:history="1">
        <w:r w:rsidRPr="00D55376">
          <w:rPr>
            <w:rFonts w:ascii="Times New Roman" w:hAnsi="Times New Roman" w:cs="Times New Roman"/>
          </w:rPr>
          <w:t>506</w:t>
        </w:r>
      </w:hyperlink>
      <w:r w:rsidRPr="00D55376">
        <w:rPr>
          <w:rFonts w:ascii="Times New Roman" w:hAnsi="Times New Roman" w:cs="Times New Roman"/>
        </w:rPr>
        <w:t xml:space="preserve">, </w:t>
      </w:r>
      <w:hyperlink r:id="rId11" w:history="1">
        <w:r w:rsidRPr="00D55376">
          <w:rPr>
            <w:rFonts w:ascii="Times New Roman" w:hAnsi="Times New Roman" w:cs="Times New Roman"/>
          </w:rPr>
          <w:t>523</w:t>
        </w:r>
      </w:hyperlink>
      <w:r w:rsidRPr="00D55376">
        <w:rPr>
          <w:rFonts w:ascii="Times New Roman" w:hAnsi="Times New Roman" w:cs="Times New Roman"/>
        </w:rPr>
        <w:t xml:space="preserve"> Гражданского кодекса Российской Федерации, </w:t>
      </w:r>
      <w:hyperlink r:id="rId12" w:history="1">
        <w:r w:rsidRPr="00D55376">
          <w:rPr>
            <w:rFonts w:ascii="Times New Roman" w:hAnsi="Times New Roman" w:cs="Times New Roman"/>
          </w:rPr>
          <w:t>ст. ст. 125</w:t>
        </w:r>
      </w:hyperlink>
      <w:r w:rsidRPr="00D55376">
        <w:rPr>
          <w:rFonts w:ascii="Times New Roman" w:hAnsi="Times New Roman" w:cs="Times New Roman"/>
        </w:rPr>
        <w:t xml:space="preserve"> - </w:t>
      </w:r>
      <w:hyperlink r:id="rId13" w:history="1">
        <w:r w:rsidRPr="00D55376">
          <w:rPr>
            <w:rFonts w:ascii="Times New Roman" w:hAnsi="Times New Roman" w:cs="Times New Roman"/>
          </w:rPr>
          <w:t>127</w:t>
        </w:r>
      </w:hyperlink>
      <w:r w:rsidRPr="00D55376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D55376">
        <w:rPr>
          <w:rFonts w:ascii="Times New Roman" w:hAnsi="Times New Roman" w:cs="Times New Roman"/>
          <w:b/>
        </w:rPr>
        <w:t>Прошу суд:</w:t>
      </w: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расторгнуть Договор поставки N ____________ от "__"_______________ ____ г. с "__"_______________ ____ г.</w:t>
      </w: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Приложение: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1. Копия Договора поставки N ________ от "__"_______________ ____ г.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2. Копия уведомления Истца от "__"_______________ ____ г. об одностороннем отказе от исполнения Договора.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3. Копии документов, подтверждающих, что Ответчик существенно нарушил условия Договора.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4. Копии документов, подтверждающих, что Ответчик отказывается признать Договор расторгнутым.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5. Уведомление о вручении или иные документы, подтверждающие направление Ответчику копий искового заявления и приложенных к ним документов, которые у него отсутствуют.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6. Копия Свидетельства о государственной регистрации Истца в качестве юридического лица или индивидуального предпринимателя от "___"__________ ____ г. N _____ </w:t>
      </w:r>
      <w:hyperlink w:anchor="P68" w:history="1">
        <w:r w:rsidRPr="00D55376">
          <w:rPr>
            <w:rFonts w:ascii="Times New Roman" w:hAnsi="Times New Roman" w:cs="Times New Roman"/>
          </w:rPr>
          <w:t>&lt;2&gt;</w:t>
        </w:r>
      </w:hyperlink>
      <w:r w:rsidRPr="00D55376">
        <w:rPr>
          <w:rFonts w:ascii="Times New Roman" w:hAnsi="Times New Roman" w:cs="Times New Roman"/>
        </w:rPr>
        <w:t>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69" w:history="1">
        <w:r w:rsidRPr="00D55376">
          <w:rPr>
            <w:rFonts w:ascii="Times New Roman" w:hAnsi="Times New Roman" w:cs="Times New Roman"/>
          </w:rPr>
          <w:t>&lt;3&gt;</w:t>
        </w:r>
      </w:hyperlink>
      <w:r w:rsidRPr="00D55376">
        <w:rPr>
          <w:rFonts w:ascii="Times New Roman" w:hAnsi="Times New Roman" w:cs="Times New Roman"/>
        </w:rPr>
        <w:t>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9. Документ, подтверждающий уплату государственной пошлины.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10. Доверенность представителя(ей) Истца от "__"___________ ____ г. N _____ (если исковое заявление подписывается представителем Истца).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11. Иные документы, подтверждающие обстоятельства, на которых Истец основывает свои требования.</w:t>
      </w: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"__"___________ ____ г.</w:t>
      </w: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nformat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    Истец (представитель Истца):</w:t>
      </w:r>
    </w:p>
    <w:p w:rsidR="00D55376" w:rsidRPr="00D55376" w:rsidRDefault="00D55376">
      <w:pPr>
        <w:pStyle w:val="ConsPlusNonformat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    ________________/__________________________________________/</w:t>
      </w:r>
    </w:p>
    <w:p w:rsidR="00D55376" w:rsidRPr="00D55376" w:rsidRDefault="00D55376">
      <w:pPr>
        <w:pStyle w:val="ConsPlusNonformat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        (</w:t>
      </w:r>
      <w:proofErr w:type="gramStart"/>
      <w:r w:rsidRPr="00D55376">
        <w:rPr>
          <w:rFonts w:ascii="Times New Roman" w:hAnsi="Times New Roman" w:cs="Times New Roman"/>
        </w:rPr>
        <w:t xml:space="preserve">подпись)   </w:t>
      </w:r>
      <w:proofErr w:type="gramEnd"/>
      <w:r w:rsidRPr="00D55376">
        <w:rPr>
          <w:rFonts w:ascii="Times New Roman" w:hAnsi="Times New Roman" w:cs="Times New Roman"/>
        </w:rPr>
        <w:t xml:space="preserve">                  (Ф.И.О.)</w:t>
      </w: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--------------------------------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>Информация для сведения: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7"/>
      <w:bookmarkEnd w:id="1"/>
      <w:r w:rsidRPr="00D55376">
        <w:rPr>
          <w:rFonts w:ascii="Times New Roman" w:hAnsi="Times New Roman" w:cs="Times New Roman"/>
        </w:rPr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4" w:history="1">
        <w:proofErr w:type="spellStart"/>
        <w:r w:rsidRPr="00D55376">
          <w:rPr>
            <w:rFonts w:ascii="Times New Roman" w:hAnsi="Times New Roman" w:cs="Times New Roman"/>
          </w:rPr>
          <w:t>пп</w:t>
        </w:r>
        <w:proofErr w:type="spellEnd"/>
        <w:r w:rsidRPr="00D55376">
          <w:rPr>
            <w:rFonts w:ascii="Times New Roman" w:hAnsi="Times New Roman" w:cs="Times New Roman"/>
          </w:rPr>
          <w:t>. 2 п. 1 ст. 333.21</w:t>
        </w:r>
      </w:hyperlink>
      <w:r w:rsidRPr="00D55376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8"/>
      <w:bookmarkEnd w:id="2"/>
      <w:r w:rsidRPr="00D55376">
        <w:rPr>
          <w:rFonts w:ascii="Times New Roman" w:hAnsi="Times New Roman" w:cs="Times New Roman"/>
        </w:rPr>
        <w:t xml:space="preserve">&lt;2&gt; </w:t>
      </w:r>
      <w:hyperlink r:id="rId15" w:history="1">
        <w:r w:rsidRPr="00D55376">
          <w:rPr>
            <w:rFonts w:ascii="Times New Roman" w:hAnsi="Times New Roman" w:cs="Times New Roman"/>
          </w:rPr>
          <w:t>Приказ</w:t>
        </w:r>
      </w:hyperlink>
      <w:r w:rsidRPr="00D55376">
        <w:rPr>
          <w:rFonts w:ascii="Times New Roman" w:hAnsi="Times New Roman" w:cs="Times New Roman"/>
        </w:rPr>
        <w:t xml:space="preserve"> </w:t>
      </w:r>
      <w:proofErr w:type="spellStart"/>
      <w:r w:rsidRPr="00D55376">
        <w:rPr>
          <w:rFonts w:ascii="Times New Roman" w:hAnsi="Times New Roman" w:cs="Times New Roman"/>
        </w:rPr>
        <w:t>ФНС</w:t>
      </w:r>
      <w:proofErr w:type="spellEnd"/>
      <w:r w:rsidRPr="00D55376">
        <w:rPr>
          <w:rFonts w:ascii="Times New Roman" w:hAnsi="Times New Roman" w:cs="Times New Roman"/>
        </w:rPr>
        <w:t xml:space="preserve"> России от 13.11.2012 N </w:t>
      </w:r>
      <w:proofErr w:type="spellStart"/>
      <w:r w:rsidRPr="00D55376">
        <w:rPr>
          <w:rFonts w:ascii="Times New Roman" w:hAnsi="Times New Roman" w:cs="Times New Roman"/>
        </w:rPr>
        <w:t>ММВ</w:t>
      </w:r>
      <w:proofErr w:type="spellEnd"/>
      <w:r w:rsidRPr="00D55376">
        <w:rPr>
          <w:rFonts w:ascii="Times New Roman" w:hAnsi="Times New Roman" w:cs="Times New Roman"/>
        </w:rPr>
        <w:t xml:space="preserve">-7-6/843@, утвердивший данные формы, признан утратившим силу с 01.01.2017 </w:t>
      </w:r>
      <w:hyperlink r:id="rId16" w:history="1">
        <w:r w:rsidRPr="00D55376">
          <w:rPr>
            <w:rFonts w:ascii="Times New Roman" w:hAnsi="Times New Roman" w:cs="Times New Roman"/>
          </w:rPr>
          <w:t>Приказом</w:t>
        </w:r>
      </w:hyperlink>
      <w:r w:rsidRPr="00D55376">
        <w:rPr>
          <w:rFonts w:ascii="Times New Roman" w:hAnsi="Times New Roman" w:cs="Times New Roman"/>
        </w:rPr>
        <w:t xml:space="preserve"> </w:t>
      </w:r>
      <w:proofErr w:type="spellStart"/>
      <w:r w:rsidRPr="00D55376">
        <w:rPr>
          <w:rFonts w:ascii="Times New Roman" w:hAnsi="Times New Roman" w:cs="Times New Roman"/>
        </w:rPr>
        <w:t>ФНС</w:t>
      </w:r>
      <w:proofErr w:type="spellEnd"/>
      <w:r w:rsidRPr="00D55376">
        <w:rPr>
          <w:rFonts w:ascii="Times New Roman" w:hAnsi="Times New Roman" w:cs="Times New Roman"/>
        </w:rPr>
        <w:t xml:space="preserve"> России от 12.09.2016 N </w:t>
      </w:r>
      <w:proofErr w:type="spellStart"/>
      <w:r w:rsidRPr="00D55376">
        <w:rPr>
          <w:rFonts w:ascii="Times New Roman" w:hAnsi="Times New Roman" w:cs="Times New Roman"/>
        </w:rPr>
        <w:t>ММВ</w:t>
      </w:r>
      <w:proofErr w:type="spellEnd"/>
      <w:r w:rsidRPr="00D55376">
        <w:rPr>
          <w:rFonts w:ascii="Times New Roman" w:hAnsi="Times New Roman" w:cs="Times New Roman"/>
        </w:rPr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9"/>
      <w:bookmarkEnd w:id="3"/>
      <w:r w:rsidRPr="00D55376">
        <w:rPr>
          <w:rFonts w:ascii="Times New Roman" w:hAnsi="Times New Roman" w:cs="Times New Roman"/>
        </w:rPr>
        <w:t xml:space="preserve">&lt;3&gt; Разъяснения, касающиеся документов, которые могут быть представлены в соответствии с </w:t>
      </w:r>
      <w:hyperlink r:id="rId17" w:history="1">
        <w:r w:rsidRPr="00D55376">
          <w:rPr>
            <w:rFonts w:ascii="Times New Roman" w:hAnsi="Times New Roman" w:cs="Times New Roman"/>
          </w:rPr>
          <w:t>п. 9 ч. 1 ст. 126</w:t>
        </w:r>
      </w:hyperlink>
      <w:r w:rsidRPr="00D55376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см. в </w:t>
      </w:r>
      <w:hyperlink r:id="rId18" w:history="1">
        <w:r w:rsidRPr="00D55376">
          <w:rPr>
            <w:rFonts w:ascii="Times New Roman" w:hAnsi="Times New Roman" w:cs="Times New Roman"/>
          </w:rPr>
          <w:t>п. 3</w:t>
        </w:r>
      </w:hyperlink>
      <w:r w:rsidRPr="00D55376">
        <w:rPr>
          <w:rFonts w:ascii="Times New Roman" w:hAnsi="Times New Roman" w:cs="Times New Roman"/>
        </w:rP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D55376" w:rsidRPr="00D55376" w:rsidRDefault="00D553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5376">
        <w:rPr>
          <w:rFonts w:ascii="Times New Roman" w:hAnsi="Times New Roman" w:cs="Times New Roman"/>
        </w:rPr>
        <w:t xml:space="preserve">Согласно </w:t>
      </w:r>
      <w:hyperlink r:id="rId19" w:history="1">
        <w:r w:rsidRPr="00D55376">
          <w:rPr>
            <w:rFonts w:ascii="Times New Roman" w:hAnsi="Times New Roman" w:cs="Times New Roman"/>
          </w:rPr>
          <w:t>п. 9 ч. 1 ст. 126</w:t>
        </w:r>
      </w:hyperlink>
      <w:r w:rsidRPr="00D55376">
        <w:rPr>
          <w:rFonts w:ascii="Times New Roman" w:hAnsi="Times New Roman" w:cs="Times New Roman"/>
        </w:rP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55376" w:rsidRPr="00D55376" w:rsidRDefault="00D553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14F4F" w:rsidRPr="00D55376" w:rsidRDefault="00D55376">
      <w:pPr>
        <w:rPr>
          <w:rFonts w:ascii="Times New Roman" w:hAnsi="Times New Roman" w:cs="Times New Roman"/>
        </w:rPr>
      </w:pPr>
    </w:p>
    <w:sectPr w:rsidR="00B14F4F" w:rsidRPr="00D55376" w:rsidSect="00D553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6"/>
    <w:rsid w:val="00322465"/>
    <w:rsid w:val="009C1C4E"/>
    <w:rsid w:val="00D5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740"/>
  <w15:chartTrackingRefBased/>
  <w15:docId w15:val="{94D90E6C-D2EC-4470-90EB-1C653C30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5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9881054CCCFCDA07F7288EC4C7D6C63B860166FB637242992623D18ABB6448BB036262F97F1866D43D469DE84F057445754D88326EEEF9w1gAM" TargetMode="External"/><Relationship Id="rId13" Type="http://schemas.openxmlformats.org/officeDocument/2006/relationships/hyperlink" Target="consultantplus://offline/ref=5D9881054CCCFCDA07F7288EC4C7D6C63B860767FC6E7242992623D18ABB6448BB036262F97D1E6CDE3D469DE84F057445754D88326EEEF9w1gAM" TargetMode="External"/><Relationship Id="rId18" Type="http://schemas.openxmlformats.org/officeDocument/2006/relationships/hyperlink" Target="consultantplus://offline/ref=5D9881054CCCFCDA07F7288EC4C7D6C63A860B6BFB697242992623D18ABB6448BB036262F97D1965D93D469DE84F057445754D88326EEEF9w1gA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D9881054CCCFCDA07F7288EC4C7D6C63B87036BF9697242992623D18ABB6448BB036262F97D1A65D53D469DE84F057445754D88326EEEF9w1gAM" TargetMode="External"/><Relationship Id="rId12" Type="http://schemas.openxmlformats.org/officeDocument/2006/relationships/hyperlink" Target="consultantplus://offline/ref=5D9881054CCCFCDA07F7288EC4C7D6C63B860767FC6E7242992623D18ABB6448BB036262F97D1E61DB3D469DE84F057445754D88326EEEF9w1gAM" TargetMode="External"/><Relationship Id="rId17" Type="http://schemas.openxmlformats.org/officeDocument/2006/relationships/hyperlink" Target="consultantplus://offline/ref=5D9881054CCCFCDA07F7288EC4C7D6C63B860767FC6E7242992623D18ABB6448BB036260F87912308D7247C1AE1B16764C754F802Dw6g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9881054CCCFCDA07F7288EC4C7D6C63A870661FA627242992623D18ABB6448A9033A6EFB7C0764D42810CCADw1g3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881054CCCFCDA07F7288EC4C7D6C63B87036BF9697242992623D18ABB6448BB036262F97D1A65D43D469DE84F057445754D88326EEEF9w1gAM" TargetMode="External"/><Relationship Id="rId11" Type="http://schemas.openxmlformats.org/officeDocument/2006/relationships/hyperlink" Target="consultantplus://offline/ref=5D9881054CCCFCDA07F7288EC4C7D6C63B87036BF9697242992623D18ABB6448BB036262F97D1A65DB3D469DE84F057445754D88326EEEF9w1gAM" TargetMode="External"/><Relationship Id="rId5" Type="http://schemas.openxmlformats.org/officeDocument/2006/relationships/hyperlink" Target="consultantplus://offline/ref=5D9881054CCCFCDA07F7288EC4C7D6C63B87036BF9697242992623D18ABB6448BB036262F97D1A66D93D469DE84F057445754D88326EEEF9w1gAM" TargetMode="External"/><Relationship Id="rId15" Type="http://schemas.openxmlformats.org/officeDocument/2006/relationships/hyperlink" Target="consultantplus://offline/ref=5D9881054CCCFCDA07F7288EC4C7D6C639830262F56A7242992623D18ABB6448A9033A6EFB7C0764D42810CCADw1g3M" TargetMode="External"/><Relationship Id="rId10" Type="http://schemas.openxmlformats.org/officeDocument/2006/relationships/hyperlink" Target="consultantplus://offline/ref=5D9881054CCCFCDA07F7288EC4C7D6C63B87036BF9697242992623D18ABB6448BB036262F97D1B61DE3D469DE84F057445754D88326EEEF9w1gAM" TargetMode="External"/><Relationship Id="rId19" Type="http://schemas.openxmlformats.org/officeDocument/2006/relationships/hyperlink" Target="consultantplus://offline/ref=5D9881054CCCFCDA07F7288EC4C7D6C63B860767FC6E7242992623D18ABB6448BB036260F87912308D7247C1AE1B16764C754F802Dw6g5M" TargetMode="External"/><Relationship Id="rId4" Type="http://schemas.openxmlformats.org/officeDocument/2006/relationships/hyperlink" Target="consultantplus://offline/ref=5D9881054CCCFCDA07F7288EC4C7D6C63B860767FC6E7242992623D18ABB6448BB036262F97D1A60D83D469DE84F057445754D88326EEEF9w1gAM" TargetMode="External"/><Relationship Id="rId9" Type="http://schemas.openxmlformats.org/officeDocument/2006/relationships/hyperlink" Target="consultantplus://offline/ref=5D9881054CCCFCDA07F7288EC4C7D6C63B860166FB637242992623D18ABB6448BB036262F97F1866DA3D469DE84F057445754D88326EEEF9w1gAM" TargetMode="External"/><Relationship Id="rId14" Type="http://schemas.openxmlformats.org/officeDocument/2006/relationships/hyperlink" Target="consultantplus://offline/ref=5D9881054CCCFCDA07F7288EC4C7D6C63B850B67FE687242992623D18ABB6448BB03626AF07B186F88675699A1180968446353822C6DwE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2019-08-21T12:32:00Z</dcterms:created>
  <dcterms:modified xsi:type="dcterms:W3CDTF">2019-08-21T12:34:00Z</dcterms:modified>
</cp:coreProperties>
</file>