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1D" w:rsidRPr="000A421D" w:rsidRDefault="000A421D">
      <w:pPr>
        <w:pStyle w:val="ConsPlusNonformat"/>
        <w:spacing w:before="260"/>
        <w:jc w:val="both"/>
      </w:pPr>
      <w:r w:rsidRPr="000A421D">
        <w:t xml:space="preserve">                                 В _______________________ районный суд </w:t>
      </w:r>
      <w:hyperlink w:anchor="P97" w:history="1">
        <w:r w:rsidRPr="000A421D">
          <w:t>&lt;1&gt;</w:t>
        </w:r>
      </w:hyperlink>
    </w:p>
    <w:p w:rsidR="000A421D" w:rsidRPr="000A421D" w:rsidRDefault="000A421D">
      <w:pPr>
        <w:pStyle w:val="ConsPlusNonformat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Истец: ___________________________________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                (Ф.И.О. работника)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адрес: __________________________________,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телефон: _____________, факс: ___________,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адрес электронной почты: _________________</w:t>
      </w:r>
    </w:p>
    <w:p w:rsidR="000A421D" w:rsidRPr="000A421D" w:rsidRDefault="000A421D">
      <w:pPr>
        <w:pStyle w:val="ConsPlusNonformat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Представитель истца: _____________________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                   (данные с учетом </w:t>
      </w:r>
      <w:hyperlink r:id="rId4" w:history="1">
        <w:r w:rsidRPr="000A421D">
          <w:t>ст. 48</w:t>
        </w:r>
      </w:hyperlink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              Гражданского процессуального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             кодекса Российской Федерации)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адрес: __________________________________,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телефон: _____________, факс: ___________,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адрес электронной почты: _________________</w:t>
      </w:r>
    </w:p>
    <w:p w:rsidR="000A421D" w:rsidRPr="000A421D" w:rsidRDefault="000A421D">
      <w:pPr>
        <w:pStyle w:val="ConsPlusNonformat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Ответчик: ________________________________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              (наименование или Ф.И.О.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                    работодателя)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адрес: __________________________________,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телефон: _____________, факс: ___________,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     адрес электронной почты: _________________</w:t>
      </w:r>
    </w:p>
    <w:p w:rsidR="000A421D" w:rsidRPr="000A421D" w:rsidRDefault="000A421D">
      <w:pPr>
        <w:pStyle w:val="ConsPlusNonformat"/>
        <w:jc w:val="both"/>
      </w:pPr>
    </w:p>
    <w:p w:rsidR="000A421D" w:rsidRPr="000A421D" w:rsidRDefault="000A421D">
      <w:pPr>
        <w:pStyle w:val="ConsPlusNonformat"/>
        <w:jc w:val="both"/>
        <w:rPr>
          <w:b/>
        </w:rPr>
      </w:pPr>
      <w:r w:rsidRPr="000A421D">
        <w:t xml:space="preserve">                             </w:t>
      </w:r>
      <w:r w:rsidRPr="000A421D">
        <w:rPr>
          <w:b/>
        </w:rPr>
        <w:t>ИСКОВОЕ ЗАЯВЛЕНИЕ</w:t>
      </w:r>
    </w:p>
    <w:p w:rsidR="000A421D" w:rsidRPr="000A421D" w:rsidRDefault="000A421D">
      <w:pPr>
        <w:pStyle w:val="ConsPlusNonformat"/>
        <w:jc w:val="both"/>
        <w:rPr>
          <w:b/>
        </w:rPr>
      </w:pPr>
      <w:r w:rsidRPr="000A421D">
        <w:rPr>
          <w:b/>
        </w:rPr>
        <w:t xml:space="preserve">                     о признании отношений трудовыми,</w:t>
      </w:r>
    </w:p>
    <w:p w:rsidR="000A421D" w:rsidRPr="000A421D" w:rsidRDefault="000A421D">
      <w:pPr>
        <w:pStyle w:val="ConsPlusNonformat"/>
        <w:jc w:val="both"/>
        <w:rPr>
          <w:b/>
        </w:rPr>
      </w:pPr>
      <w:r w:rsidRPr="000A421D">
        <w:rPr>
          <w:b/>
        </w:rPr>
        <w:t xml:space="preserve">            об </w:t>
      </w:r>
      <w:proofErr w:type="spellStart"/>
      <w:r w:rsidRPr="000A421D">
        <w:rPr>
          <w:b/>
        </w:rPr>
        <w:t>обязании</w:t>
      </w:r>
      <w:proofErr w:type="spellEnd"/>
      <w:r w:rsidRPr="000A421D">
        <w:rPr>
          <w:b/>
        </w:rPr>
        <w:t xml:space="preserve"> работодателя заключить трудовой договор</w:t>
      </w:r>
    </w:p>
    <w:p w:rsidR="000A421D" w:rsidRPr="000A421D" w:rsidRDefault="000A421D">
      <w:pPr>
        <w:pStyle w:val="ConsPlusNonformat"/>
        <w:jc w:val="both"/>
      </w:pPr>
      <w:r w:rsidRPr="000A421D">
        <w:rPr>
          <w:b/>
        </w:rPr>
        <w:t xml:space="preserve">             (вариант: и внести запись в трудовую книжку)</w:t>
      </w:r>
      <w:r w:rsidRPr="000A421D">
        <w:t xml:space="preserve"> </w:t>
      </w:r>
      <w:hyperlink w:anchor="P99" w:history="1">
        <w:r w:rsidRPr="000A421D">
          <w:t>&lt;2&gt;</w:t>
        </w:r>
      </w:hyperlink>
    </w:p>
    <w:p w:rsidR="000A421D" w:rsidRPr="000A421D" w:rsidRDefault="000A421D">
      <w:pPr>
        <w:pStyle w:val="ConsPlusNonformat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"__"__________</w:t>
      </w:r>
      <w:proofErr w:type="gramStart"/>
      <w:r w:rsidRPr="000A421D">
        <w:t>_  _</w:t>
      </w:r>
      <w:proofErr w:type="gramEnd"/>
      <w:r w:rsidRPr="000A421D">
        <w:t xml:space="preserve">___  г.  </w:t>
      </w:r>
      <w:proofErr w:type="gramStart"/>
      <w:r w:rsidRPr="000A421D">
        <w:t>истец  заключил</w:t>
      </w:r>
      <w:proofErr w:type="gramEnd"/>
      <w:r w:rsidRPr="000A421D">
        <w:t xml:space="preserve"> с ответчиком Договор подряда</w:t>
      </w:r>
    </w:p>
    <w:p w:rsidR="000A421D" w:rsidRPr="000A421D" w:rsidRDefault="000A421D">
      <w:pPr>
        <w:pStyle w:val="ConsPlusNonformat"/>
        <w:jc w:val="both"/>
      </w:pPr>
      <w:r w:rsidRPr="000A421D">
        <w:t>(</w:t>
      </w:r>
      <w:proofErr w:type="gramStart"/>
      <w:r w:rsidRPr="000A421D">
        <w:t>вариант:  Договор</w:t>
      </w:r>
      <w:proofErr w:type="gramEnd"/>
      <w:r w:rsidRPr="000A421D">
        <w:t xml:space="preserve">  оказания услуг) N ______ на выполнение следующей работы</w:t>
      </w:r>
    </w:p>
    <w:p w:rsidR="000A421D" w:rsidRPr="000A421D" w:rsidRDefault="000A421D">
      <w:pPr>
        <w:pStyle w:val="ConsPlusNonformat"/>
        <w:jc w:val="both"/>
      </w:pPr>
      <w:r w:rsidRPr="000A421D">
        <w:t>(</w:t>
      </w:r>
      <w:proofErr w:type="gramStart"/>
      <w:r w:rsidRPr="000A421D">
        <w:t>вариант:  оказание</w:t>
      </w:r>
      <w:proofErr w:type="gramEnd"/>
      <w:r w:rsidRPr="000A421D">
        <w:t xml:space="preserve">  услуг)  -  ______________________________  по  адресу:</w:t>
      </w:r>
    </w:p>
    <w:p w:rsidR="000A421D" w:rsidRPr="000A421D" w:rsidRDefault="000A421D">
      <w:pPr>
        <w:pStyle w:val="ConsPlusNonformat"/>
        <w:jc w:val="both"/>
      </w:pPr>
      <w:r w:rsidRPr="000A421D">
        <w:t>___________________________________, с оплатой _______ (__________________)</w:t>
      </w:r>
    </w:p>
    <w:p w:rsidR="000A421D" w:rsidRPr="000A421D" w:rsidRDefault="000A421D">
      <w:pPr>
        <w:pStyle w:val="ConsPlusNonformat"/>
        <w:jc w:val="both"/>
      </w:pPr>
      <w:proofErr w:type="gramStart"/>
      <w:r w:rsidRPr="000A421D">
        <w:t>рублей  в</w:t>
      </w:r>
      <w:proofErr w:type="gramEnd"/>
      <w:r w:rsidRPr="000A421D">
        <w:t xml:space="preserve">  месяц  (или:  за ______________________________________________)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   (указать, за что выплачивается вознаграждение)</w:t>
      </w:r>
    </w:p>
    <w:p w:rsidR="000A421D" w:rsidRPr="000A421D" w:rsidRDefault="000A421D">
      <w:pPr>
        <w:pStyle w:val="ConsPlusNonformat"/>
        <w:jc w:val="both"/>
      </w:pPr>
      <w:r w:rsidRPr="000A421D">
        <w:t>(</w:t>
      </w:r>
      <w:proofErr w:type="gramStart"/>
      <w:r w:rsidRPr="000A421D">
        <w:t>далее  -</w:t>
      </w:r>
      <w:proofErr w:type="gramEnd"/>
      <w:r w:rsidRPr="000A421D">
        <w:t xml:space="preserve"> "Договор").  </w:t>
      </w:r>
      <w:proofErr w:type="gramStart"/>
      <w:r w:rsidRPr="000A421D">
        <w:t>Вместе  с</w:t>
      </w:r>
      <w:proofErr w:type="gramEnd"/>
      <w:r w:rsidRPr="000A421D">
        <w:t xml:space="preserve">  тем  данный  Договор по факту является не</w:t>
      </w:r>
    </w:p>
    <w:p w:rsidR="000A421D" w:rsidRPr="000A421D" w:rsidRDefault="000A421D">
      <w:pPr>
        <w:pStyle w:val="ConsPlusNonformat"/>
        <w:jc w:val="both"/>
      </w:pPr>
      <w:r w:rsidRPr="000A421D">
        <w:t xml:space="preserve">гражданско-правовым, </w:t>
      </w:r>
      <w:proofErr w:type="gramStart"/>
      <w:r w:rsidRPr="000A421D">
        <w:t>а  трудовым</w:t>
      </w:r>
      <w:proofErr w:type="gramEnd"/>
      <w:r w:rsidRPr="000A421D">
        <w:t>, что подтверждается: _____________________</w:t>
      </w:r>
    </w:p>
    <w:p w:rsidR="000A421D" w:rsidRPr="000A421D" w:rsidRDefault="000A421D">
      <w:pPr>
        <w:pStyle w:val="ConsPlusNonformat"/>
        <w:jc w:val="both"/>
      </w:pPr>
      <w:r w:rsidRPr="000A421D">
        <w:t>__________________________________________________________________________.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(обстоятельства и доказательства с учетом </w:t>
      </w:r>
      <w:hyperlink r:id="rId5" w:history="1">
        <w:r w:rsidRPr="000A421D">
          <w:t>Рекомендаций</w:t>
        </w:r>
      </w:hyperlink>
      <w:r w:rsidRPr="000A421D">
        <w:t>, утвержденных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Письмом Фонда социального страхования Российской Федерации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         от 20.05.1997 N 051/160-97)</w:t>
      </w:r>
    </w:p>
    <w:p w:rsidR="000A421D" w:rsidRPr="000A421D" w:rsidRDefault="000A421D">
      <w:pPr>
        <w:pStyle w:val="ConsPlusNormal"/>
        <w:ind w:firstLine="540"/>
        <w:jc w:val="both"/>
      </w:pPr>
      <w:r w:rsidRPr="000A421D">
        <w:t>Вариант. С ведома или по поручению ответчика "__"___________ ____ г. истец фактически приступил к выполнению следующей работы - __________________ по адресу: ______________________________, за выполнение аналогичной работы ответчик выплачивает ______ (_____________) рублей в месяц, что подтверждается: ____________________________________. Несмотря на то, что истец продолжает выполнение работы, трудовой договор между истцом и ответчиком до сих пор не заключен.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Трудовые отношения между истцом и ответчиком не были оформлены надлежащим образом, приказ о приеме истца на работу не издавался, запись в его трудовую книжку не вносилась.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</w:t>
      </w:r>
      <w:hyperlink r:id="rId6" w:history="1">
        <w:r w:rsidRPr="000A421D">
          <w:t>ст. 15</w:t>
        </w:r>
      </w:hyperlink>
      <w:r w:rsidRPr="000A421D">
        <w:t xml:space="preserve"> Трудового кодекса Российской Федерации).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Согласно </w:t>
      </w:r>
      <w:hyperlink r:id="rId7" w:history="1">
        <w:r w:rsidRPr="000A421D">
          <w:t>ч. 1 ст. 16</w:t>
        </w:r>
      </w:hyperlink>
      <w:r w:rsidRPr="000A421D">
        <w:t xml:space="preserve"> Трудового кодекса Российской Федерации трудовые отношения возникают между работником и работодателем на основании заключаемого ими трудового договора. Условия договора должны соответствовать </w:t>
      </w:r>
      <w:hyperlink r:id="rId8" w:history="1">
        <w:r w:rsidRPr="000A421D">
          <w:t>ст. ст. 56</w:t>
        </w:r>
      </w:hyperlink>
      <w:r w:rsidRPr="000A421D">
        <w:t xml:space="preserve"> и </w:t>
      </w:r>
      <w:hyperlink r:id="rId9" w:history="1">
        <w:r w:rsidRPr="000A421D">
          <w:t>57</w:t>
        </w:r>
      </w:hyperlink>
      <w:r w:rsidRPr="000A421D">
        <w:t xml:space="preserve"> Трудового кодекса Российской Федерации. Трудовые отношения между работником и работодателем возникают также на </w:t>
      </w:r>
      <w:r w:rsidRPr="000A421D">
        <w:lastRenderedPageBreak/>
        <w:t>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 (</w:t>
      </w:r>
      <w:hyperlink r:id="rId10" w:history="1">
        <w:r w:rsidRPr="000A421D">
          <w:t>ч. 3 ст. 16</w:t>
        </w:r>
      </w:hyperlink>
      <w:r w:rsidRPr="000A421D">
        <w:t xml:space="preserve"> Трудового кодекса Российской Федерации).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В силу </w:t>
      </w:r>
      <w:hyperlink r:id="rId11" w:history="1">
        <w:r w:rsidRPr="000A421D">
          <w:t>ст. 56</w:t>
        </w:r>
      </w:hyperlink>
      <w:r w:rsidRPr="000A421D">
        <w:t xml:space="preserve"> Трудового кодекса Российской Федерации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Таким образом, по смыслу действующего трудового законодательства Российской Федерации предметом трудового договора является сам процесс труда, а именно: выполнение работы по определенной специальности, квалификации, должности, т.е. выполнение работником определенной трудовой функции.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В соответствии с </w:t>
      </w:r>
      <w:hyperlink r:id="rId12" w:history="1">
        <w:r w:rsidRPr="000A421D">
          <w:t>ч. 2 ст. 67</w:t>
        </w:r>
      </w:hyperlink>
      <w:r w:rsidRPr="000A421D">
        <w:t xml:space="preserve"> Трудового кодекса Российской Федерации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Согласно </w:t>
      </w:r>
      <w:hyperlink r:id="rId13" w:history="1">
        <w:r w:rsidRPr="000A421D">
          <w:t>ч. 4 ст. 11</w:t>
        </w:r>
      </w:hyperlink>
      <w:r w:rsidRPr="000A421D">
        <w:t xml:space="preserve"> Трудового кодекса Российской Федерации в тех случаях, когда судом установлено, что договором гражданско-правового характера фактически регулируются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Как разъяснил Пленум Верховного Суда Российской Федерации в </w:t>
      </w:r>
      <w:hyperlink r:id="rId14" w:history="1">
        <w:proofErr w:type="spellStart"/>
        <w:r w:rsidRPr="000A421D">
          <w:t>абз</w:t>
        </w:r>
        <w:proofErr w:type="spellEnd"/>
        <w:r w:rsidRPr="000A421D">
          <w:t>. 3 п. 8</w:t>
        </w:r>
      </w:hyperlink>
      <w:r w:rsidRPr="000A421D">
        <w:t xml:space="preserve"> и в </w:t>
      </w:r>
      <w:hyperlink r:id="rId15" w:history="1">
        <w:r w:rsidRPr="000A421D">
          <w:t>п. 12</w:t>
        </w:r>
      </w:hyperlink>
      <w:r w:rsidRPr="000A421D">
        <w:t xml:space="preserve"> Постановления от 17.03.2004 N 2, если между сторонами заключен договор гражданско-правового характера,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</w:t>
      </w:r>
      <w:hyperlink r:id="rId16" w:history="1">
        <w:r w:rsidRPr="000A421D">
          <w:t>части четвертой статьи 11</w:t>
        </w:r>
      </w:hyperlink>
      <w:r w:rsidRPr="000A421D">
        <w:t xml:space="preserve"> Трудового кодекса Российской Федерации должны применяться положения трудового законодательства и иных актов, содержащих нормы трудового права. Судам необходимо иметь в виду, что трудовой договор заключается в письменной форме, составляется в двух экземплярах (если трудовым законодательством или иным нормативным правовым актом, содержащим нормы трудового права, не предусмотрено составление трудовых договоров в большем количестве экземпляров), каждый из которых подписывается сторонами (</w:t>
      </w:r>
      <w:hyperlink r:id="rId17" w:history="1">
        <w:r w:rsidRPr="000A421D">
          <w:t>части первая</w:t>
        </w:r>
      </w:hyperlink>
      <w:r w:rsidRPr="000A421D">
        <w:t xml:space="preserve">, </w:t>
      </w:r>
      <w:hyperlink r:id="rId18" w:history="1">
        <w:r w:rsidRPr="000A421D">
          <w:t>третья статьи 67</w:t>
        </w:r>
      </w:hyperlink>
      <w:r w:rsidRPr="000A421D">
        <w:t xml:space="preserve"> Трудового кодекса Российской Федерации). Прием на работу оформляется приказом (распоряжением) работодателя, содержание которого должно соответствовать условиям заключенного трудового договора (</w:t>
      </w:r>
      <w:hyperlink r:id="rId19" w:history="1">
        <w:r w:rsidRPr="000A421D">
          <w:t>часть первая статьи 68</w:t>
        </w:r>
      </w:hyperlink>
      <w:r w:rsidRPr="000A421D">
        <w:t xml:space="preserve"> Трудового кодекса Российской Федерации). Приказ (распоряжение) работодателя о приеме на работу должен быть объявлен работнику под роспись в трехдневный срок со дня фактического начала работы (</w:t>
      </w:r>
      <w:hyperlink r:id="rId20" w:history="1">
        <w:r w:rsidRPr="000A421D">
          <w:t>часть вторая статьи 68</w:t>
        </w:r>
      </w:hyperlink>
      <w:r w:rsidRPr="000A421D">
        <w:t xml:space="preserve"> Трудового кодекса Российской Федерации).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(или его уполномоченный представитель) обязан не позднее трех рабочих дней со дня фактического допущения к работе оформить трудовой договор в письменной форме (</w:t>
      </w:r>
      <w:hyperlink r:id="rId21" w:history="1">
        <w:r w:rsidRPr="000A421D">
          <w:t>часть вторая статьи 67</w:t>
        </w:r>
      </w:hyperlink>
      <w:r w:rsidRPr="000A421D">
        <w:t xml:space="preserve"> Трудового кодекса Российской Федерации). 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 по поручению такого лица возникают трудовые отношения (</w:t>
      </w:r>
      <w:hyperlink r:id="rId22" w:history="1">
        <w:r w:rsidRPr="000A421D">
          <w:t>статья 16</w:t>
        </w:r>
      </w:hyperlink>
      <w:r w:rsidRPr="000A421D">
        <w:t xml:space="preserve"> Трудового кодекса Российской Федерации) и на работодателя может быть возложена обязанность оформить трудовой договор с этим работником надлежащим образом.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Таким образом, законодателем предусмотрены определенные условия, наличие которых позволяло бы сделать вывод о фактически сложившихся трудовых отношениях. Одним из основных признаков трудовых отношений является личное выполнение за плату конкретной трудовой функции. Под трудовой функцией работодатель подразумевает работы по должности в соответствии со штатным расписанием, профессии, специальности с указанием квалификации, конкретного вида поручаемой работнику работы.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Предметом трудового договора (соглашения) является труд работника, предметом же гражданско-правовых договоров является овеществленный конечный результат труда, а труд в них - лишь способ выполнения взятых на себя обязательств.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Вариант, если работодатель - юридическое лицо или физическое лицо, являющееся индивидуальным предпринимателем </w:t>
      </w:r>
      <w:hyperlink w:anchor="P101" w:history="1">
        <w:r w:rsidRPr="000A421D">
          <w:t>&lt;3&gt;</w:t>
        </w:r>
      </w:hyperlink>
      <w:r w:rsidRPr="000A421D">
        <w:t xml:space="preserve">. В соответствии с </w:t>
      </w:r>
      <w:hyperlink r:id="rId23" w:history="1">
        <w:r w:rsidRPr="000A421D">
          <w:t>ч. 3 ст. 66</w:t>
        </w:r>
      </w:hyperlink>
      <w:r w:rsidRPr="000A421D">
        <w:t xml:space="preserve"> Трудового кодекса Российской Федерации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 (</w:t>
      </w:r>
      <w:hyperlink r:id="rId24" w:history="1">
        <w:r w:rsidRPr="000A421D">
          <w:t>ч. 4 ст. 66</w:t>
        </w:r>
      </w:hyperlink>
      <w:r w:rsidRPr="000A421D">
        <w:t xml:space="preserve"> Трудового кодекса Российской Федерации).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Вариант, если работодатель - физическое лицо, не являющееся индивидуальным предпринимателем: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Согласно </w:t>
      </w:r>
      <w:hyperlink r:id="rId25" w:history="1">
        <w:r w:rsidRPr="000A421D">
          <w:t>ч. ч. 3</w:t>
        </w:r>
      </w:hyperlink>
      <w:r w:rsidRPr="000A421D">
        <w:t xml:space="preserve"> и </w:t>
      </w:r>
      <w:hyperlink r:id="rId26" w:history="1">
        <w:r w:rsidRPr="000A421D">
          <w:t>4 ст. 303</w:t>
        </w:r>
      </w:hyperlink>
      <w:r w:rsidRPr="000A421D">
        <w:t xml:space="preserve"> Трудового кодекса Российской Федерации работодатель - физическое лицо обязан оформить трудовой договор с работником в письменной форме и зарегистрировать его в уведомительном порядке в органе местного самоуправления по месту своего жительства (в соответствии с регистрацией).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 xml:space="preserve">Вариант, если работодатель - физическое лицо, являющееся индивидуальным предпринимателем. В соответствии с </w:t>
      </w:r>
      <w:hyperlink r:id="rId27" w:history="1">
        <w:r w:rsidRPr="000A421D">
          <w:t>ч. 1 ст. 309</w:t>
        </w:r>
      </w:hyperlink>
      <w:r w:rsidRPr="000A421D">
        <w:t xml:space="preserve"> Трудового кодекса Российской Федерации работодатель - физическое лицо, являющееся индивидуальным предпринимателем, обязан вести трудовые книжки на каждого работника в порядке, установленном Трудовым </w:t>
      </w:r>
      <w:hyperlink r:id="rId28" w:history="1">
        <w:r w:rsidRPr="000A421D">
          <w:t>кодексом</w:t>
        </w:r>
      </w:hyperlink>
      <w:r w:rsidRPr="000A421D">
        <w:t xml:space="preserve"> Российской Федерации и иными нормативными правовыми актами Российской Федерации.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Требование</w:t>
      </w:r>
      <w:proofErr w:type="gramStart"/>
      <w:r w:rsidRPr="000A421D">
        <w:t xml:space="preserve">   (</w:t>
      </w:r>
      <w:proofErr w:type="gramEnd"/>
      <w:r w:rsidRPr="000A421D">
        <w:t>претензию)   истца  о  заключении  трудового  договора  с</w:t>
      </w:r>
    </w:p>
    <w:p w:rsidR="000A421D" w:rsidRPr="000A421D" w:rsidRDefault="000A421D">
      <w:pPr>
        <w:pStyle w:val="ConsPlusNonformat"/>
        <w:jc w:val="both"/>
      </w:pPr>
      <w:r w:rsidRPr="000A421D">
        <w:t>"___"_________ ____ г. в должности _____________________ с окладом ________</w:t>
      </w:r>
    </w:p>
    <w:p w:rsidR="000A421D" w:rsidRPr="000A421D" w:rsidRDefault="000A421D">
      <w:pPr>
        <w:pStyle w:val="ConsPlusNonformat"/>
        <w:jc w:val="both"/>
      </w:pPr>
      <w:r w:rsidRPr="000A421D">
        <w:t>(_____________</w:t>
      </w:r>
      <w:proofErr w:type="gramStart"/>
      <w:r w:rsidRPr="000A421D">
        <w:t>_)  рублей</w:t>
      </w:r>
      <w:proofErr w:type="gramEnd"/>
      <w:r w:rsidRPr="000A421D">
        <w:t xml:space="preserve">  (вариант:  и  внесении  записи в трудовую книжку)</w:t>
      </w:r>
    </w:p>
    <w:p w:rsidR="000A421D" w:rsidRPr="000A421D" w:rsidRDefault="000A421D">
      <w:pPr>
        <w:pStyle w:val="ConsPlusNonformat"/>
        <w:jc w:val="both"/>
      </w:pPr>
      <w:r w:rsidRPr="000A421D">
        <w:t>ответчик добровольно не удовлетворил, сославшись на _______________________</w:t>
      </w:r>
    </w:p>
    <w:p w:rsidR="000A421D" w:rsidRPr="000A421D" w:rsidRDefault="000A421D">
      <w:pPr>
        <w:pStyle w:val="ConsPlusNonformat"/>
        <w:jc w:val="both"/>
      </w:pPr>
      <w:r w:rsidRPr="000A421D">
        <w:t>_______________________________________________ (или: осталось без ответа),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        (мотивы отказа)</w:t>
      </w:r>
    </w:p>
    <w:p w:rsidR="000A421D" w:rsidRPr="000A421D" w:rsidRDefault="000A421D">
      <w:pPr>
        <w:pStyle w:val="ConsPlusNonformat"/>
        <w:jc w:val="both"/>
      </w:pPr>
      <w:r w:rsidRPr="000A421D">
        <w:t>что подтверждается ________________________________________________.</w:t>
      </w:r>
    </w:p>
    <w:p w:rsidR="000A421D" w:rsidRPr="000A421D" w:rsidRDefault="000A421D">
      <w:pPr>
        <w:pStyle w:val="ConsPlusNormal"/>
        <w:ind w:firstLine="540"/>
        <w:jc w:val="both"/>
      </w:pPr>
      <w:r w:rsidRPr="000A421D">
        <w:t xml:space="preserve">На основании изложенного и руководствуясь </w:t>
      </w:r>
      <w:hyperlink r:id="rId29" w:history="1">
        <w:r w:rsidRPr="000A421D">
          <w:t>ч. 4 ст. 11</w:t>
        </w:r>
      </w:hyperlink>
      <w:r w:rsidRPr="000A421D">
        <w:t xml:space="preserve">, </w:t>
      </w:r>
      <w:hyperlink r:id="rId30" w:history="1">
        <w:r w:rsidRPr="000A421D">
          <w:t>ст. 15</w:t>
        </w:r>
      </w:hyperlink>
      <w:r w:rsidRPr="000A421D">
        <w:t xml:space="preserve">, </w:t>
      </w:r>
      <w:hyperlink r:id="rId31" w:history="1">
        <w:r w:rsidRPr="000A421D">
          <w:t>ч. ч. 1</w:t>
        </w:r>
      </w:hyperlink>
      <w:r w:rsidRPr="000A421D">
        <w:t xml:space="preserve">, </w:t>
      </w:r>
      <w:hyperlink r:id="rId32" w:history="1">
        <w:r w:rsidRPr="000A421D">
          <w:t>3 ст. 16</w:t>
        </w:r>
      </w:hyperlink>
      <w:r w:rsidRPr="000A421D">
        <w:t xml:space="preserve">, </w:t>
      </w:r>
      <w:hyperlink r:id="rId33" w:history="1">
        <w:r w:rsidRPr="000A421D">
          <w:t>ст. ст. 56</w:t>
        </w:r>
      </w:hyperlink>
      <w:r w:rsidRPr="000A421D">
        <w:t xml:space="preserve">, </w:t>
      </w:r>
      <w:hyperlink r:id="rId34" w:history="1">
        <w:r w:rsidRPr="000A421D">
          <w:t>57</w:t>
        </w:r>
      </w:hyperlink>
      <w:r w:rsidRPr="000A421D">
        <w:t xml:space="preserve">, </w:t>
      </w:r>
      <w:hyperlink r:id="rId35" w:history="1">
        <w:r w:rsidRPr="000A421D">
          <w:t>ч. ч. 3</w:t>
        </w:r>
      </w:hyperlink>
      <w:r w:rsidRPr="000A421D">
        <w:t xml:space="preserve">, </w:t>
      </w:r>
      <w:hyperlink r:id="rId36" w:history="1">
        <w:r w:rsidRPr="000A421D">
          <w:t>4 ст. 66</w:t>
        </w:r>
      </w:hyperlink>
      <w:r w:rsidRPr="000A421D">
        <w:t xml:space="preserve">, </w:t>
      </w:r>
      <w:hyperlink r:id="rId37" w:history="1">
        <w:r w:rsidRPr="000A421D">
          <w:t>ч. 2 ст. 67</w:t>
        </w:r>
      </w:hyperlink>
      <w:r w:rsidRPr="000A421D">
        <w:t xml:space="preserve">, </w:t>
      </w:r>
      <w:hyperlink r:id="rId38" w:history="1">
        <w:r w:rsidRPr="000A421D">
          <w:t>ч. ч. 3</w:t>
        </w:r>
      </w:hyperlink>
      <w:r w:rsidRPr="000A421D">
        <w:t xml:space="preserve">, </w:t>
      </w:r>
      <w:hyperlink r:id="rId39" w:history="1">
        <w:r w:rsidRPr="000A421D">
          <w:t>4 ст. 303</w:t>
        </w:r>
      </w:hyperlink>
      <w:r w:rsidRPr="000A421D">
        <w:t xml:space="preserve">, </w:t>
      </w:r>
      <w:hyperlink r:id="rId40" w:history="1">
        <w:r w:rsidRPr="000A421D">
          <w:t>ч. 1 ст. 309</w:t>
        </w:r>
      </w:hyperlink>
      <w:r w:rsidRPr="000A421D">
        <w:t xml:space="preserve"> Трудового кодекса Российской Федерации, </w:t>
      </w:r>
      <w:hyperlink r:id="rId41" w:history="1">
        <w:r w:rsidRPr="000A421D">
          <w:t>ст. ст. 3</w:t>
        </w:r>
      </w:hyperlink>
      <w:r w:rsidRPr="000A421D">
        <w:t xml:space="preserve">, </w:t>
      </w:r>
      <w:hyperlink r:id="rId42" w:history="1">
        <w:r w:rsidRPr="000A421D">
          <w:t>22</w:t>
        </w:r>
      </w:hyperlink>
      <w:r w:rsidRPr="000A421D">
        <w:t xml:space="preserve">, </w:t>
      </w:r>
      <w:hyperlink r:id="rId43" w:history="1">
        <w:r w:rsidRPr="000A421D">
          <w:t>24</w:t>
        </w:r>
      </w:hyperlink>
      <w:r w:rsidRPr="000A421D">
        <w:t xml:space="preserve"> Гражданского процессуального кодекса Российской Федерации,</w:t>
      </w:r>
    </w:p>
    <w:p w:rsidR="000A421D" w:rsidRPr="000A421D" w:rsidRDefault="000A421D">
      <w:pPr>
        <w:pStyle w:val="ConsPlusNormal"/>
        <w:jc w:val="center"/>
      </w:pPr>
    </w:p>
    <w:p w:rsidR="000A421D" w:rsidRPr="000A421D" w:rsidRDefault="000A421D">
      <w:pPr>
        <w:pStyle w:val="ConsPlusNormal"/>
        <w:jc w:val="center"/>
        <w:rPr>
          <w:b/>
        </w:rPr>
      </w:pPr>
      <w:r w:rsidRPr="000A421D">
        <w:rPr>
          <w:b/>
        </w:rPr>
        <w:t>ПРОШУ СУД: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1. Признать отношения между истцом и ответчиком трудовыми.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2. Обязать ответчика заключить с истцом трудовой договор на выполнение работы в должности _____________________ с окладом _______ (_____________) рублей с "__"__________ ____ г.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Вариант. 3. Обязать ответчика внести запись о приеме на работу в трудовую книжку истца.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Приложения:</w:t>
      </w:r>
      <w:bookmarkStart w:id="0" w:name="_GoBack"/>
      <w:bookmarkEnd w:id="0"/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1. Копия Договора подряда на выполнение работ (вариант: Договора оказания услуг) N ____________ от "__"___________ ____ г.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Вариант. 1. Доказательства фактического допуска истца к выполнению работ у ответчика.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2. Копия требования (претензии) истца от "__"__________ ____ г. N _____.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3. Доказательства отказа ответчика от удовлетворения требования (претензии) истца.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4. Копии искового заявления и приложенных к нему документов ответчику.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5. Доверенность представителя от "__"__________ ____ г. N ______ (если исковое заявление подписывается представителем истца).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6. Иные документы, подтверждающие обстоятельства, на которых истец основывает свои требования.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"___"__________ ____ г.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Истец (представитель):</w:t>
      </w:r>
    </w:p>
    <w:p w:rsidR="000A421D" w:rsidRPr="000A421D" w:rsidRDefault="000A421D">
      <w:pPr>
        <w:pStyle w:val="ConsPlusNonformat"/>
        <w:jc w:val="both"/>
      </w:pPr>
    </w:p>
    <w:p w:rsidR="000A421D" w:rsidRPr="000A421D" w:rsidRDefault="000A421D">
      <w:pPr>
        <w:pStyle w:val="ConsPlusNonformat"/>
        <w:jc w:val="both"/>
      </w:pPr>
      <w:r w:rsidRPr="000A421D">
        <w:t xml:space="preserve">    ________________/__________________________________________/</w:t>
      </w:r>
    </w:p>
    <w:p w:rsidR="000A421D" w:rsidRPr="000A421D" w:rsidRDefault="000A421D">
      <w:pPr>
        <w:pStyle w:val="ConsPlusNonformat"/>
        <w:jc w:val="both"/>
      </w:pPr>
      <w:r w:rsidRPr="000A421D">
        <w:t xml:space="preserve">        (</w:t>
      </w:r>
      <w:proofErr w:type="gramStart"/>
      <w:r w:rsidRPr="000A421D">
        <w:t xml:space="preserve">подпись)   </w:t>
      </w:r>
      <w:proofErr w:type="gramEnd"/>
      <w:r w:rsidRPr="000A421D">
        <w:t xml:space="preserve">                  (Ф.И.О.)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  <w:r w:rsidRPr="000A421D">
        <w:t>--------------------------------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Информация для сведения: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bookmarkStart w:id="1" w:name="P97"/>
      <w:bookmarkEnd w:id="1"/>
      <w:r w:rsidRPr="000A421D">
        <w:t xml:space="preserve">&lt;1&gt; В силу </w:t>
      </w:r>
      <w:hyperlink r:id="rId44" w:history="1">
        <w:r w:rsidRPr="000A421D">
          <w:t>п. 1 ч. 1 ст. 22</w:t>
        </w:r>
      </w:hyperlink>
      <w:r w:rsidRPr="000A421D">
        <w:t xml:space="preserve"> Гражданского процессуального кодекса Российской Федерации и </w:t>
      </w:r>
      <w:hyperlink r:id="rId45" w:history="1">
        <w:r w:rsidRPr="000A421D">
          <w:t>ст. ст. 382</w:t>
        </w:r>
      </w:hyperlink>
      <w:r w:rsidRPr="000A421D">
        <w:t xml:space="preserve">, </w:t>
      </w:r>
      <w:hyperlink r:id="rId46" w:history="1">
        <w:r w:rsidRPr="000A421D">
          <w:t>391</w:t>
        </w:r>
      </w:hyperlink>
      <w:r w:rsidRPr="000A421D">
        <w:t xml:space="preserve"> Трудового кодекса Российской Федерации дела по спорам, возникшим из трудовых правоотношений, подведомственны судам общей юрисдикции.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>Иски по делам, возникающим из трудовых отношений, в качестве суда первой инстанции рассматривает районный суд (</w:t>
      </w:r>
      <w:hyperlink r:id="rId47" w:history="1">
        <w:r w:rsidRPr="000A421D">
          <w:t>ст. 24</w:t>
        </w:r>
      </w:hyperlink>
      <w:r w:rsidRPr="000A421D">
        <w:t xml:space="preserve"> Гражданского процессуального кодекса Российской Федерации).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bookmarkStart w:id="2" w:name="P99"/>
      <w:bookmarkEnd w:id="2"/>
      <w:r w:rsidRPr="000A421D">
        <w:t xml:space="preserve">&lt;2&gt; Государственная пошлина не уплачивается согласно </w:t>
      </w:r>
      <w:hyperlink r:id="rId48" w:history="1">
        <w:proofErr w:type="spellStart"/>
        <w:r w:rsidRPr="000A421D">
          <w:t>пп</w:t>
        </w:r>
        <w:proofErr w:type="spellEnd"/>
        <w:r w:rsidRPr="000A421D">
          <w:t>. 1 п. 1 ст. 333.36</w:t>
        </w:r>
      </w:hyperlink>
      <w:r w:rsidRPr="000A421D"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r w:rsidRPr="000A421D">
        <w:t xml:space="preserve">В силу </w:t>
      </w:r>
      <w:hyperlink r:id="rId49" w:history="1">
        <w:r w:rsidRPr="000A421D">
          <w:t>ст. 393</w:t>
        </w:r>
      </w:hyperlink>
      <w:r w:rsidRPr="000A421D">
        <w:t xml:space="preserve"> Трудового кодекса Российской Федерации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уплаты пошлин и судебных расходов.</w:t>
      </w:r>
    </w:p>
    <w:p w:rsidR="000A421D" w:rsidRPr="000A421D" w:rsidRDefault="000A421D">
      <w:pPr>
        <w:pStyle w:val="ConsPlusNormal"/>
        <w:spacing w:before="220"/>
        <w:ind w:firstLine="540"/>
        <w:jc w:val="both"/>
      </w:pPr>
      <w:bookmarkStart w:id="3" w:name="P101"/>
      <w:bookmarkEnd w:id="3"/>
      <w:r w:rsidRPr="000A421D">
        <w:t>&lt;3&gt; Работодатель - физическое лицо, не являющееся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 (</w:t>
      </w:r>
      <w:hyperlink r:id="rId50" w:history="1">
        <w:r w:rsidRPr="000A421D">
          <w:t>ч. 3 ст. 66</w:t>
        </w:r>
      </w:hyperlink>
      <w:r w:rsidRPr="000A421D">
        <w:t xml:space="preserve"> Трудового кодекса Российской Федерации, </w:t>
      </w:r>
      <w:hyperlink r:id="rId51" w:history="1">
        <w:r w:rsidRPr="000A421D">
          <w:t>п. 3</w:t>
        </w:r>
      </w:hyperlink>
      <w:r w:rsidRPr="000A421D"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N 225 "О трудовых книжках").</w:t>
      </w: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ind w:firstLine="540"/>
        <w:jc w:val="both"/>
      </w:pPr>
    </w:p>
    <w:p w:rsidR="000A421D" w:rsidRPr="000A421D" w:rsidRDefault="000A4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A421D" w:rsidRDefault="000A421D"/>
    <w:sectPr w:rsidR="00B14F4F" w:rsidRPr="000A421D" w:rsidSect="000A42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1D"/>
    <w:rsid w:val="000A421D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B44"/>
  <w15:chartTrackingRefBased/>
  <w15:docId w15:val="{11820C1B-B6B7-4613-B9AC-CEDD650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190D60D6F8D302F43DB6A112437CFC454C4D336AE330197321763C081A9C5CEF06093819454443D8F289AC1E5BFC55C6B2C144B9EB32583DJ4U" TargetMode="External"/><Relationship Id="rId18" Type="http://schemas.openxmlformats.org/officeDocument/2006/relationships/hyperlink" Target="consultantplus://offline/ref=75190D60D6F8D302F43DB6A112437CFC454C4D336AE330197321763C081A9C5CEF06093D184F4B1F81BD88F0580DEF57CDB2C34CA63EJ0U" TargetMode="External"/><Relationship Id="rId26" Type="http://schemas.openxmlformats.org/officeDocument/2006/relationships/hyperlink" Target="consultantplus://offline/ref=75190D60D6F8D302F43DB6A112437CFC454C4D336AE330197321763C081A9C5CEF0609381845464084A899A8570CF249C5A4DF4EA7E833JBU" TargetMode="External"/><Relationship Id="rId39" Type="http://schemas.openxmlformats.org/officeDocument/2006/relationships/hyperlink" Target="consultantplus://offline/ref=75190D60D6F8D302F43DB6A112437CFC454C4D336AE330197321763C081A9C5CEF0609381845464084A899A8570CF249C5A4DF4EA7E833JBU" TargetMode="External"/><Relationship Id="rId21" Type="http://schemas.openxmlformats.org/officeDocument/2006/relationships/hyperlink" Target="consultantplus://offline/ref=75190D60D6F8D302F43DB6A112437CFC454C4D336AE330197321763C081A9C5CEF0609381945454BD9F289AC1E5BFC55C6B2C144B9EB32583DJ4U" TargetMode="External"/><Relationship Id="rId34" Type="http://schemas.openxmlformats.org/officeDocument/2006/relationships/hyperlink" Target="consultantplus://offline/ref=75190D60D6F8D302F43DB6A112437CFC454C4D336AE330197321763C081A9C5CEF06093A1A4F4B1F81BD88F0580DEF57CDB2C34CA63EJ0U" TargetMode="External"/><Relationship Id="rId42" Type="http://schemas.openxmlformats.org/officeDocument/2006/relationships/hyperlink" Target="consultantplus://offline/ref=75190D60D6F8D302F43DB6A112437CFC454C4D336EE130197321763C081A9C5CEF06093819474042D8F289AC1E5BFC55C6B2C144B9EB32583DJ4U" TargetMode="External"/><Relationship Id="rId47" Type="http://schemas.openxmlformats.org/officeDocument/2006/relationships/hyperlink" Target="consultantplus://offline/ref=75190D60D6F8D302F43DB6A112437CFC454C4D336EE130197321763C081A9C5CEF06093819474149D2F289AC1E5BFC55C6B2C144B9EB32583DJ4U" TargetMode="External"/><Relationship Id="rId50" Type="http://schemas.openxmlformats.org/officeDocument/2006/relationships/hyperlink" Target="consultantplus://offline/ref=75190D60D6F8D302F43DB6A112437CFC454C4D336AE330197321763C081A9C5CEF06093D18434B1F81BD88F0580DEF57CDB2C34CA63EJ0U" TargetMode="External"/><Relationship Id="rId7" Type="http://schemas.openxmlformats.org/officeDocument/2006/relationships/hyperlink" Target="consultantplus://offline/ref=75190D60D6F8D302F43DB6A112437CFC454C4D336AE330197321763C081A9C5CEF0609381947414FD2F289AC1E5BFC55C6B2C144B9EB32583DJ4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90D60D6F8D302F43DB6A112437CFC454C4D336AE330197321763C081A9C5CEF06093819454443D8F289AC1E5BFC55C6B2C144B9EB32583DJ4U" TargetMode="External"/><Relationship Id="rId29" Type="http://schemas.openxmlformats.org/officeDocument/2006/relationships/hyperlink" Target="consultantplus://offline/ref=75190D60D6F8D302F43DB6A112437CFC454C4D336AE330197321763C081A9C5CEF06093819454443D8F289AC1E5BFC55C6B2C144B9EB32583DJ4U" TargetMode="External"/><Relationship Id="rId11" Type="http://schemas.openxmlformats.org/officeDocument/2006/relationships/hyperlink" Target="consultantplus://offline/ref=75190D60D6F8D302F43DB6A112437CFC454C4D336AE330197321763C081A9C5CEF0609381947444BD3F289AC1E5BFC55C6B2C144B9EB32583DJ4U" TargetMode="External"/><Relationship Id="rId24" Type="http://schemas.openxmlformats.org/officeDocument/2006/relationships/hyperlink" Target="consultantplus://offline/ref=75190D60D6F8D302F43DB6A112437CFC454C4D336AE330197321763C081A9C5CEF06093819474442D0F289AC1E5BFC55C6B2C144B9EB32583DJ4U" TargetMode="External"/><Relationship Id="rId32" Type="http://schemas.openxmlformats.org/officeDocument/2006/relationships/hyperlink" Target="consultantplus://offline/ref=75190D60D6F8D302F43DB6A112437CFC454C4D336AE330197321763C081A9C5CEF06093819454442D1F289AC1E5BFC55C6B2C144B9EB32583DJ4U" TargetMode="External"/><Relationship Id="rId37" Type="http://schemas.openxmlformats.org/officeDocument/2006/relationships/hyperlink" Target="consultantplus://offline/ref=75190D60D6F8D302F43DB6A112437CFC454C4D336AE330197321763C081A9C5CEF0609381945454BD9F289AC1E5BFC55C6B2C144B9EB32583DJ4U" TargetMode="External"/><Relationship Id="rId40" Type="http://schemas.openxmlformats.org/officeDocument/2006/relationships/hyperlink" Target="consultantplus://offline/ref=75190D60D6F8D302F43DB6A112437CFC454C4D336AE330197321763C081A9C5CEF0609381844444084A899A8570CF249C5A4DF4EA7E833JBU" TargetMode="External"/><Relationship Id="rId45" Type="http://schemas.openxmlformats.org/officeDocument/2006/relationships/hyperlink" Target="consultantplus://offline/ref=75190D60D6F8D302F43DB6A112437CFC454C4D336AE330197321763C081A9C5CEF0609381945414BD6F289AC1E5BFC55C6B2C144B9EB32583DJ4U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5190D60D6F8D302F43DB6A112437CFC444B4D336BE96D137B787A3E0F15C34BE84F05391947404DDBAD8CB90F03F354DBACC952A5E93335J0U" TargetMode="External"/><Relationship Id="rId10" Type="http://schemas.openxmlformats.org/officeDocument/2006/relationships/hyperlink" Target="consultantplus://offline/ref=75190D60D6F8D302F43DB6A112437CFC454C4D336AE330197321763C081A9C5CEF06093819454442D1F289AC1E5BFC55C6B2C144B9EB32583DJ4U" TargetMode="External"/><Relationship Id="rId19" Type="http://schemas.openxmlformats.org/officeDocument/2006/relationships/hyperlink" Target="consultantplus://offline/ref=75190D60D6F8D302F43DB6A112437CFC454C4D336AE330197321763C081A9C5CEF06093819474442D8F289AC1E5BFC55C6B2C144B9EB32583DJ4U" TargetMode="External"/><Relationship Id="rId31" Type="http://schemas.openxmlformats.org/officeDocument/2006/relationships/hyperlink" Target="consultantplus://offline/ref=75190D60D6F8D302F43DB6A112437CFC454C4D336AE330197321763C081A9C5CEF0609381947414FD2F289AC1E5BFC55C6B2C144B9EB32583DJ4U" TargetMode="External"/><Relationship Id="rId44" Type="http://schemas.openxmlformats.org/officeDocument/2006/relationships/hyperlink" Target="consultantplus://offline/ref=75190D60D6F8D302F43DB6A112437CFC454C4D336EE130197321763C081A9C5CEF0609381947414BD0F289AC1E5BFC55C6B2C144B9EB32583DJ4U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75190D60D6F8D302F43DB6A112437CFC454C4D336EE130197321763C081A9C5CEF06093819474248D0F289AC1E5BFC55C6B2C144B9EB32583DJ4U" TargetMode="External"/><Relationship Id="rId9" Type="http://schemas.openxmlformats.org/officeDocument/2006/relationships/hyperlink" Target="consultantplus://offline/ref=75190D60D6F8D302F43DB6A112437CFC454C4D336AE330197321763C081A9C5CEF06093A1A4F4B1F81BD88F0580DEF57CDB2C34CA63EJ0U" TargetMode="External"/><Relationship Id="rId14" Type="http://schemas.openxmlformats.org/officeDocument/2006/relationships/hyperlink" Target="consultantplus://offline/ref=75190D60D6F8D302F43DB6A112437CFC474744316EE430197321763C081A9C5CEF06093819474248D0F289AC1E5BFC55C6B2C144B9EB32583DJ4U" TargetMode="External"/><Relationship Id="rId22" Type="http://schemas.openxmlformats.org/officeDocument/2006/relationships/hyperlink" Target="consultantplus://offline/ref=75190D60D6F8D302F43DB6A112437CFC454C4D336AE330197321763C081A9C5CEF0609381947414FD1F289AC1E5BFC55C6B2C144B9EB32583DJ4U" TargetMode="External"/><Relationship Id="rId27" Type="http://schemas.openxmlformats.org/officeDocument/2006/relationships/hyperlink" Target="consultantplus://offline/ref=75190D60D6F8D302F43DB6A112437CFC454C4D336AE330197321763C081A9C5CEF0609381844444084A899A8570CF249C5A4DF4EA7E833JBU" TargetMode="External"/><Relationship Id="rId30" Type="http://schemas.openxmlformats.org/officeDocument/2006/relationships/hyperlink" Target="consultantplus://offline/ref=75190D60D6F8D302F43DB6A112437CFC454C4D336AE330197321763C081A9C5CEF0609381F434B1F81BD88F0580DEF57CDB2C34CA63EJ0U" TargetMode="External"/><Relationship Id="rId35" Type="http://schemas.openxmlformats.org/officeDocument/2006/relationships/hyperlink" Target="consultantplus://offline/ref=75190D60D6F8D302F43DB6A112437CFC454C4D336AE330197321763C081A9C5CEF06093D18434B1F81BD88F0580DEF57CDB2C34CA63EJ0U" TargetMode="External"/><Relationship Id="rId43" Type="http://schemas.openxmlformats.org/officeDocument/2006/relationships/hyperlink" Target="consultantplus://offline/ref=75190D60D6F8D302F43DB6A112437CFC454C4D336EE130197321763C081A9C5CEF06093819474149D2F289AC1E5BFC55C6B2C144B9EB32583DJ4U" TargetMode="External"/><Relationship Id="rId48" Type="http://schemas.openxmlformats.org/officeDocument/2006/relationships/hyperlink" Target="consultantplus://offline/ref=75190D60D6F8D302F43DB6A112437CFC454D45366AE030197321763C081A9C5CEF0609381B42454084A899A8570CF249C5A4DF4EA7E833JBU" TargetMode="External"/><Relationship Id="rId8" Type="http://schemas.openxmlformats.org/officeDocument/2006/relationships/hyperlink" Target="consultantplus://offline/ref=75190D60D6F8D302F43DB6A112437CFC454C4D336AE330197321763C081A9C5CEF0609381947444BD3F289AC1E5BFC55C6B2C144B9EB32583DJ4U" TargetMode="External"/><Relationship Id="rId51" Type="http://schemas.openxmlformats.org/officeDocument/2006/relationships/hyperlink" Target="consultantplus://offline/ref=75190D60D6F8D302F43DB6A112437CFC474B493060E030197321763C081A9C5CEF06093819474148D9F289AC1E5BFC55C6B2C144B9EB32583DJ4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190D60D6F8D302F43DB6A112437CFC454C4D336AE330197321763C081A9C5CEF0609381945454BD9F289AC1E5BFC55C6B2C144B9EB32583DJ4U" TargetMode="External"/><Relationship Id="rId17" Type="http://schemas.openxmlformats.org/officeDocument/2006/relationships/hyperlink" Target="consultantplus://offline/ref=75190D60D6F8D302F43DB6A112437CFC454C4D336AE330197321763C081A9C5CEF06093D18414B1F81BD88F0580DEF57CDB2C34CA63EJ0U" TargetMode="External"/><Relationship Id="rId25" Type="http://schemas.openxmlformats.org/officeDocument/2006/relationships/hyperlink" Target="consultantplus://offline/ref=75190D60D6F8D302F43DB6A112437CFC454C4D336AE330197321763C081A9C5CEF06093819464743D1F289AC1E5BFC55C6B2C144B9EB32583DJ4U" TargetMode="External"/><Relationship Id="rId33" Type="http://schemas.openxmlformats.org/officeDocument/2006/relationships/hyperlink" Target="consultantplus://offline/ref=75190D60D6F8D302F43DB6A112437CFC454C4D336AE330197321763C081A9C5CEF0609381947444BD3F289AC1E5BFC55C6B2C144B9EB32583DJ4U" TargetMode="External"/><Relationship Id="rId38" Type="http://schemas.openxmlformats.org/officeDocument/2006/relationships/hyperlink" Target="consultantplus://offline/ref=75190D60D6F8D302F43DB6A112437CFC454C4D336AE330197321763C081A9C5CEF06093819464743D1F289AC1E5BFC55C6B2C144B9EB32583DJ4U" TargetMode="External"/><Relationship Id="rId46" Type="http://schemas.openxmlformats.org/officeDocument/2006/relationships/hyperlink" Target="consultantplus://offline/ref=75190D60D6F8D302F43DB6A112437CFC454C4D336AE330197321763C081A9C5CEF0609381945414FD8F289AC1E5BFC55C6B2C144B9EB32583DJ4U" TargetMode="External"/><Relationship Id="rId20" Type="http://schemas.openxmlformats.org/officeDocument/2006/relationships/hyperlink" Target="consultantplus://offline/ref=75190D60D6F8D302F43DB6A112437CFC454C4D336AE330197321763C081A9C5CEF06093D184E4B1F81BD88F0580DEF57CDB2C34CA63EJ0U" TargetMode="External"/><Relationship Id="rId41" Type="http://schemas.openxmlformats.org/officeDocument/2006/relationships/hyperlink" Target="consultantplus://offline/ref=75190D60D6F8D302F43DB6A112437CFC454C4D336EE130197321763C081A9C5CEF0609381947404AD5F289AC1E5BFC55C6B2C144B9EB32583DJ4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90D60D6F8D302F43DB6A112437CFC454C4D336AE330197321763C081A9C5CEF0609381F434B1F81BD88F0580DEF57CDB2C34CA63EJ0U" TargetMode="External"/><Relationship Id="rId15" Type="http://schemas.openxmlformats.org/officeDocument/2006/relationships/hyperlink" Target="consultantplus://offline/ref=75190D60D6F8D302F43DB6A112437CFC474744316EE430197321763C081A9C5CEF06093819474342D8F289AC1E5BFC55C6B2C144B9EB32583DJ4U" TargetMode="External"/><Relationship Id="rId23" Type="http://schemas.openxmlformats.org/officeDocument/2006/relationships/hyperlink" Target="consultantplus://offline/ref=75190D60D6F8D302F43DB6A112437CFC454C4D336AE330197321763C081A9C5CEF06093D18434B1F81BD88F0580DEF57CDB2C34CA63EJ0U" TargetMode="External"/><Relationship Id="rId28" Type="http://schemas.openxmlformats.org/officeDocument/2006/relationships/hyperlink" Target="consultantplus://offline/ref=75190D60D6F8D302F43DB6A112437CFC454C4D336AE330197321763C081A9C5CFD0651341B445E4BD8E7DFFD5B30J7U" TargetMode="External"/><Relationship Id="rId36" Type="http://schemas.openxmlformats.org/officeDocument/2006/relationships/hyperlink" Target="consultantplus://offline/ref=75190D60D6F8D302F43DB6A112437CFC454C4D336AE330197321763C081A9C5CEF06093819474442D0F289AC1E5BFC55C6B2C144B9EB32583DJ4U" TargetMode="External"/><Relationship Id="rId49" Type="http://schemas.openxmlformats.org/officeDocument/2006/relationships/hyperlink" Target="consultantplus://offline/ref=75190D60D6F8D302F43DB6A112437CFC454C4D336AE330197321763C081A9C5CEF0609381945414DD1F289AC1E5BFC55C6B2C144B9EB32583DJ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2019-08-23T20:09:00Z</dcterms:created>
  <dcterms:modified xsi:type="dcterms:W3CDTF">2019-08-23T20:11:00Z</dcterms:modified>
</cp:coreProperties>
</file>