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AEC" w:rsidRPr="00700AEC" w:rsidRDefault="00700AEC">
      <w:pPr>
        <w:pStyle w:val="ConsPlusNonformat"/>
        <w:spacing w:before="260"/>
        <w:jc w:val="both"/>
      </w:pPr>
      <w:r w:rsidRPr="00700AEC">
        <w:t xml:space="preserve">                                В Арбитражный суд _________________________</w:t>
      </w:r>
    </w:p>
    <w:p w:rsidR="00700AEC" w:rsidRPr="00700AEC" w:rsidRDefault="00700AEC">
      <w:pPr>
        <w:pStyle w:val="ConsPlusNonformat"/>
        <w:jc w:val="both"/>
      </w:pPr>
    </w:p>
    <w:p w:rsidR="00700AEC" w:rsidRPr="00700AEC" w:rsidRDefault="00700AEC">
      <w:pPr>
        <w:pStyle w:val="ConsPlusNonformat"/>
        <w:jc w:val="both"/>
      </w:pPr>
      <w:r w:rsidRPr="00700AEC">
        <w:t xml:space="preserve">                                Истец: ____________________________________</w:t>
      </w:r>
    </w:p>
    <w:p w:rsidR="00700AEC" w:rsidRPr="00700AEC" w:rsidRDefault="00700AEC">
      <w:pPr>
        <w:pStyle w:val="ConsPlusNonformat"/>
        <w:jc w:val="both"/>
      </w:pPr>
      <w:r w:rsidRPr="00700AEC">
        <w:t xml:space="preserve">                                       (наименование или Ф.И.О. заимодавца)</w:t>
      </w:r>
    </w:p>
    <w:p w:rsidR="00700AEC" w:rsidRPr="00700AEC" w:rsidRDefault="00700AEC">
      <w:pPr>
        <w:pStyle w:val="ConsPlusNonformat"/>
        <w:jc w:val="both"/>
      </w:pPr>
      <w:r w:rsidRPr="00700AEC">
        <w:t xml:space="preserve">                                адрес: ___________________________________,</w:t>
      </w:r>
    </w:p>
    <w:p w:rsidR="00700AEC" w:rsidRPr="00700AEC" w:rsidRDefault="00700AEC">
      <w:pPr>
        <w:pStyle w:val="ConsPlusNonformat"/>
        <w:jc w:val="both"/>
      </w:pPr>
      <w:r w:rsidRPr="00700AEC">
        <w:t xml:space="preserve">                                телефон: _________________________________,</w:t>
      </w:r>
    </w:p>
    <w:p w:rsidR="00700AEC" w:rsidRPr="00700AEC" w:rsidRDefault="00700AEC">
      <w:pPr>
        <w:pStyle w:val="ConsPlusNonformat"/>
        <w:jc w:val="both"/>
      </w:pPr>
      <w:r w:rsidRPr="00700AEC">
        <w:t xml:space="preserve">                                адрес электронной почты: __________________</w:t>
      </w:r>
    </w:p>
    <w:p w:rsidR="00700AEC" w:rsidRPr="00700AEC" w:rsidRDefault="00700AEC">
      <w:pPr>
        <w:pStyle w:val="ConsPlusNonformat"/>
        <w:jc w:val="both"/>
      </w:pPr>
    </w:p>
    <w:p w:rsidR="00700AEC" w:rsidRPr="00700AEC" w:rsidRDefault="00700AEC">
      <w:pPr>
        <w:pStyle w:val="ConsPlusNonformat"/>
        <w:jc w:val="both"/>
      </w:pPr>
      <w:r w:rsidRPr="00700AEC">
        <w:t xml:space="preserve">                                Представитель истца: ______________________</w:t>
      </w:r>
    </w:p>
    <w:p w:rsidR="00700AEC" w:rsidRPr="00700AEC" w:rsidRDefault="00700AEC">
      <w:pPr>
        <w:pStyle w:val="ConsPlusNonformat"/>
        <w:jc w:val="both"/>
      </w:pPr>
      <w:r w:rsidRPr="00700AEC">
        <w:t xml:space="preserve">                                                    (данные с учетом </w:t>
      </w:r>
      <w:hyperlink r:id="rId4" w:history="1">
        <w:r w:rsidRPr="00700AEC">
          <w:t>ст. 48</w:t>
        </w:r>
      </w:hyperlink>
    </w:p>
    <w:p w:rsidR="00700AEC" w:rsidRPr="00700AEC" w:rsidRDefault="00700AEC">
      <w:pPr>
        <w:pStyle w:val="ConsPlusNonformat"/>
        <w:jc w:val="both"/>
      </w:pPr>
      <w:r w:rsidRPr="00700AEC">
        <w:t xml:space="preserve">                                               Гражданского процессуального</w:t>
      </w:r>
    </w:p>
    <w:p w:rsidR="00700AEC" w:rsidRPr="00700AEC" w:rsidRDefault="00700AEC">
      <w:pPr>
        <w:pStyle w:val="ConsPlusNonformat"/>
        <w:jc w:val="both"/>
      </w:pPr>
      <w:r w:rsidRPr="00700AEC">
        <w:t xml:space="preserve">                                              кодекса Российской Федерации)</w:t>
      </w:r>
    </w:p>
    <w:p w:rsidR="00700AEC" w:rsidRPr="00700AEC" w:rsidRDefault="00700AEC">
      <w:pPr>
        <w:pStyle w:val="ConsPlusNonformat"/>
        <w:jc w:val="both"/>
      </w:pPr>
      <w:r w:rsidRPr="00700AEC">
        <w:t xml:space="preserve">                                адрес: ___________________________________,</w:t>
      </w:r>
    </w:p>
    <w:p w:rsidR="00700AEC" w:rsidRPr="00700AEC" w:rsidRDefault="00700AEC">
      <w:pPr>
        <w:pStyle w:val="ConsPlusNonformat"/>
        <w:jc w:val="both"/>
      </w:pPr>
      <w:r w:rsidRPr="00700AEC">
        <w:t xml:space="preserve">                                телефон: ____________, факс: _____________,</w:t>
      </w:r>
    </w:p>
    <w:p w:rsidR="00700AEC" w:rsidRPr="00700AEC" w:rsidRDefault="00700AEC">
      <w:pPr>
        <w:pStyle w:val="ConsPlusNonformat"/>
        <w:jc w:val="both"/>
      </w:pPr>
      <w:r w:rsidRPr="00700AEC">
        <w:t xml:space="preserve">                                адрес электронной почты: __________________</w:t>
      </w:r>
    </w:p>
    <w:p w:rsidR="00700AEC" w:rsidRPr="00700AEC" w:rsidRDefault="00700AEC">
      <w:pPr>
        <w:pStyle w:val="ConsPlusNonformat"/>
        <w:jc w:val="both"/>
      </w:pPr>
    </w:p>
    <w:p w:rsidR="00700AEC" w:rsidRPr="00700AEC" w:rsidRDefault="00700AEC">
      <w:pPr>
        <w:pStyle w:val="ConsPlusNonformat"/>
        <w:jc w:val="both"/>
      </w:pPr>
      <w:r w:rsidRPr="00700AEC">
        <w:t xml:space="preserve">                                Ответчик: _________________________________</w:t>
      </w:r>
    </w:p>
    <w:p w:rsidR="00700AEC" w:rsidRPr="00700AEC" w:rsidRDefault="00700AEC">
      <w:pPr>
        <w:pStyle w:val="ConsPlusNonformat"/>
        <w:jc w:val="both"/>
      </w:pPr>
      <w:r w:rsidRPr="00700AEC">
        <w:t xml:space="preserve">                                         (наименование или Ф.И.О. заемщика)</w:t>
      </w:r>
    </w:p>
    <w:p w:rsidR="00700AEC" w:rsidRPr="00700AEC" w:rsidRDefault="00700AEC">
      <w:pPr>
        <w:pStyle w:val="ConsPlusNonformat"/>
        <w:jc w:val="both"/>
      </w:pPr>
      <w:r w:rsidRPr="00700AEC">
        <w:t xml:space="preserve">                                адрес: ___________________________________,</w:t>
      </w:r>
    </w:p>
    <w:p w:rsidR="00700AEC" w:rsidRPr="00700AEC" w:rsidRDefault="00700AEC">
      <w:pPr>
        <w:pStyle w:val="ConsPlusNonformat"/>
        <w:jc w:val="both"/>
      </w:pPr>
      <w:r w:rsidRPr="00700AEC">
        <w:t xml:space="preserve">                                телефон: _________________________________,</w:t>
      </w:r>
    </w:p>
    <w:p w:rsidR="00700AEC" w:rsidRPr="00700AEC" w:rsidRDefault="00700AEC">
      <w:pPr>
        <w:pStyle w:val="ConsPlusNonformat"/>
        <w:jc w:val="both"/>
      </w:pPr>
      <w:r w:rsidRPr="00700AEC">
        <w:t xml:space="preserve">                                адрес электронной почты: __________________</w:t>
      </w:r>
    </w:p>
    <w:p w:rsidR="00700AEC" w:rsidRPr="00700AEC" w:rsidRDefault="00700AEC">
      <w:pPr>
        <w:pStyle w:val="ConsPlusNonformat"/>
        <w:jc w:val="both"/>
      </w:pPr>
    </w:p>
    <w:p w:rsidR="00700AEC" w:rsidRPr="00700AEC" w:rsidRDefault="00700AEC">
      <w:pPr>
        <w:pStyle w:val="ConsPlusNonformat"/>
        <w:jc w:val="both"/>
      </w:pPr>
      <w:r w:rsidRPr="00700AEC">
        <w:t xml:space="preserve">                                Цена иска: _______(____________) рублей </w:t>
      </w:r>
      <w:hyperlink w:anchor="P70" w:history="1">
        <w:r w:rsidRPr="00700AEC">
          <w:t>&lt;1&gt;</w:t>
        </w:r>
      </w:hyperlink>
    </w:p>
    <w:p w:rsidR="00700AEC" w:rsidRPr="00700AEC" w:rsidRDefault="00700AEC">
      <w:pPr>
        <w:pStyle w:val="ConsPlusNonformat"/>
        <w:jc w:val="both"/>
      </w:pPr>
      <w:r w:rsidRPr="00700AEC">
        <w:t xml:space="preserve">                                Госпошлина: ______ (___________) рублей </w:t>
      </w:r>
      <w:hyperlink w:anchor="P71" w:history="1">
        <w:r w:rsidRPr="00700AEC">
          <w:t>&lt;2&gt;</w:t>
        </w:r>
      </w:hyperlink>
    </w:p>
    <w:p w:rsidR="00700AEC" w:rsidRPr="00700AEC" w:rsidRDefault="00700AEC">
      <w:pPr>
        <w:pStyle w:val="ConsPlusNormal"/>
        <w:ind w:firstLine="540"/>
        <w:jc w:val="both"/>
      </w:pPr>
    </w:p>
    <w:p w:rsidR="00700AEC" w:rsidRPr="00700AEC" w:rsidRDefault="00700AEC">
      <w:pPr>
        <w:pStyle w:val="ConsPlusNormal"/>
        <w:jc w:val="center"/>
        <w:rPr>
          <w:rFonts w:ascii="Times New Roman" w:hAnsi="Times New Roman" w:cs="Times New Roman"/>
          <w:b/>
        </w:rPr>
      </w:pPr>
      <w:r w:rsidRPr="00700AEC">
        <w:rPr>
          <w:rFonts w:ascii="Times New Roman" w:hAnsi="Times New Roman" w:cs="Times New Roman"/>
          <w:b/>
        </w:rPr>
        <w:t>Исковое заявление</w:t>
      </w:r>
    </w:p>
    <w:p w:rsidR="00700AEC" w:rsidRPr="00700AEC" w:rsidRDefault="00700AEC">
      <w:pPr>
        <w:pStyle w:val="ConsPlusNormal"/>
        <w:jc w:val="center"/>
        <w:rPr>
          <w:rFonts w:ascii="Times New Roman" w:hAnsi="Times New Roman" w:cs="Times New Roman"/>
          <w:b/>
        </w:rPr>
      </w:pPr>
      <w:r>
        <w:rPr>
          <w:rFonts w:ascii="Times New Roman" w:hAnsi="Times New Roman" w:cs="Times New Roman"/>
          <w:b/>
        </w:rPr>
        <w:t>(</w:t>
      </w:r>
      <w:r w:rsidRPr="00700AEC">
        <w:rPr>
          <w:rFonts w:ascii="Times New Roman" w:hAnsi="Times New Roman" w:cs="Times New Roman"/>
          <w:b/>
        </w:rPr>
        <w:t>о расторжении договора займа</w:t>
      </w:r>
      <w:r>
        <w:rPr>
          <w:rFonts w:ascii="Times New Roman" w:hAnsi="Times New Roman" w:cs="Times New Roman"/>
          <w:b/>
        </w:rPr>
        <w:t>)</w:t>
      </w:r>
      <w:bookmarkStart w:id="0" w:name="_GoBack"/>
      <w:bookmarkEnd w:id="0"/>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r w:rsidRPr="00700AEC">
        <w:rPr>
          <w:rFonts w:ascii="Times New Roman" w:hAnsi="Times New Roman" w:cs="Times New Roman"/>
        </w:rPr>
        <w:t>"___"_________ ____ г. между истцом и ответчиком был заключен договор займа N ___ (далее - Договор займа), по которому истец передал ответчику денежную сумму в размере ________ (__________) рублей, что подтверждается ____________________________.</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В соответствии с п. ___ Договора займа срок возврата</w:t>
      </w:r>
      <w:r>
        <w:rPr>
          <w:rFonts w:ascii="Times New Roman" w:hAnsi="Times New Roman" w:cs="Times New Roman"/>
        </w:rPr>
        <w:t xml:space="preserve"> суммы займа - до "___"_______</w:t>
      </w:r>
      <w:r w:rsidRPr="00700AEC">
        <w:rPr>
          <w:rFonts w:ascii="Times New Roman" w:hAnsi="Times New Roman" w:cs="Times New Roman"/>
        </w:rPr>
        <w:t xml:space="preserve"> ____ г.</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Однако в обусловленный Договором займа срок и до настоящего момента ответчик не выполнил надлежащим образом обязательство по возврату суммы займа и не выплатил ежемесячные проценты на сумму займа. Период просрочки составляет с ________________ по _______________, всего ________________ дней.</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Нарушение ответчиком срока возврата суммы займа является существенным нарушением условий Договора займа, поскольку _______________________________.</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Указанным поведением ответчика нарушены права и законные интересы истца, а именно ________________________, что подтверждается __________________________________.</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5" w:history="1">
        <w:r w:rsidRPr="00700AEC">
          <w:rPr>
            <w:rFonts w:ascii="Times New Roman" w:hAnsi="Times New Roman" w:cs="Times New Roman"/>
          </w:rPr>
          <w:t>п. 1 ст. 807</w:t>
        </w:r>
      </w:hyperlink>
      <w:r w:rsidRPr="00700AEC">
        <w:rPr>
          <w:rFonts w:ascii="Times New Roman" w:hAnsi="Times New Roman" w:cs="Times New Roman"/>
        </w:rPr>
        <w:t xml:space="preserve"> Гражданского кодекса Российской Федерации по договору займа одна сторона (заимодавец)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заимодавцу такую же сумму денег (сумму займа) или равное количество полученных им вещей того же рода и качества либо таких же ценных бумаг.</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6" w:history="1">
        <w:r w:rsidRPr="00700AEC">
          <w:rPr>
            <w:rFonts w:ascii="Times New Roman" w:hAnsi="Times New Roman" w:cs="Times New Roman"/>
          </w:rPr>
          <w:t>п. 1 ст. 810</w:t>
        </w:r>
      </w:hyperlink>
      <w:r w:rsidRPr="00700AEC">
        <w:rPr>
          <w:rFonts w:ascii="Times New Roman" w:hAnsi="Times New Roman" w:cs="Times New Roman"/>
        </w:rPr>
        <w:t xml:space="preserve"> Гражданского кодекса Российской Федерации заемщик обязан возвратить заимодавцу полученную сумму займа в срок и в порядке, которые предусмотрены договором займа.</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7" w:history="1">
        <w:r w:rsidRPr="00700AEC">
          <w:rPr>
            <w:rFonts w:ascii="Times New Roman" w:hAnsi="Times New Roman" w:cs="Times New Roman"/>
          </w:rPr>
          <w:t>п. 1 ст. 450</w:t>
        </w:r>
      </w:hyperlink>
      <w:r w:rsidRPr="00700AEC">
        <w:rPr>
          <w:rFonts w:ascii="Times New Roman" w:hAnsi="Times New Roman" w:cs="Times New Roman"/>
        </w:rPr>
        <w:t xml:space="preserve"> Гражданского кодекса Российской Федерации изменение и расторжение договора возможны по соглашению сторон, если иное не предусмотрено Гражданским кодексом Российской Федерации, другими законами или договором.</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8" w:history="1">
        <w:proofErr w:type="spellStart"/>
        <w:r w:rsidRPr="00700AEC">
          <w:rPr>
            <w:rFonts w:ascii="Times New Roman" w:hAnsi="Times New Roman" w:cs="Times New Roman"/>
          </w:rPr>
          <w:t>пп</w:t>
        </w:r>
        <w:proofErr w:type="spellEnd"/>
        <w:r w:rsidRPr="00700AEC">
          <w:rPr>
            <w:rFonts w:ascii="Times New Roman" w:hAnsi="Times New Roman" w:cs="Times New Roman"/>
          </w:rPr>
          <w:t>. 1 п. 2 ст. 450</w:t>
        </w:r>
      </w:hyperlink>
      <w:r w:rsidRPr="00700AEC">
        <w:rPr>
          <w:rFonts w:ascii="Times New Roman" w:hAnsi="Times New Roman" w:cs="Times New Roman"/>
        </w:rPr>
        <w:t xml:space="preserve">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Существенным признается нарушение договора одной из сторон, которое влечет для другой </w:t>
      </w:r>
      <w:r w:rsidRPr="00700AEC">
        <w:rPr>
          <w:rFonts w:ascii="Times New Roman" w:hAnsi="Times New Roman" w:cs="Times New Roman"/>
        </w:rPr>
        <w:lastRenderedPageBreak/>
        <w:t>стороны такой ущерб, что она в значительной степени лишается того, на что была вправе рассчитывать при заключении договора.</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9" w:history="1">
        <w:r w:rsidRPr="00700AEC">
          <w:rPr>
            <w:rFonts w:ascii="Times New Roman" w:hAnsi="Times New Roman" w:cs="Times New Roman"/>
          </w:rPr>
          <w:t>п. 1 ст. 451</w:t>
        </w:r>
      </w:hyperlink>
      <w:r w:rsidRPr="00700AEC">
        <w:rPr>
          <w:rFonts w:ascii="Times New Roman" w:hAnsi="Times New Roman" w:cs="Times New Roman"/>
        </w:rPr>
        <w:t xml:space="preserve"> Гражданского кодекса Российской Федерации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Требование истца от "___"_________ ____ г. о выполнении условий Договора займа и возврате суммы займа в размере __________ (___________) рублей, процентов за пользование займом в размере ___________ (___________) рублей, процентов за пользование чужими денежными средствами в размере ___________ (____________) рублей, всего в сумме __________ (___________) рублей, ответчик добровольно не выполнил, что подтверждается ______________________________. В требовании ответчик также был предупрежден о расторжении Договора займа.</w:t>
      </w:r>
    </w:p>
    <w:p w:rsid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На основании вышеизложенного, руководствуясь </w:t>
      </w:r>
      <w:hyperlink r:id="rId10" w:history="1">
        <w:r w:rsidRPr="00700AEC">
          <w:rPr>
            <w:rFonts w:ascii="Times New Roman" w:hAnsi="Times New Roman" w:cs="Times New Roman"/>
          </w:rPr>
          <w:t>ст. ст. 450</w:t>
        </w:r>
      </w:hyperlink>
      <w:r w:rsidRPr="00700AEC">
        <w:rPr>
          <w:rFonts w:ascii="Times New Roman" w:hAnsi="Times New Roman" w:cs="Times New Roman"/>
        </w:rPr>
        <w:t xml:space="preserve">, </w:t>
      </w:r>
      <w:hyperlink r:id="rId11" w:history="1">
        <w:r w:rsidRPr="00700AEC">
          <w:rPr>
            <w:rFonts w:ascii="Times New Roman" w:hAnsi="Times New Roman" w:cs="Times New Roman"/>
          </w:rPr>
          <w:t>451</w:t>
        </w:r>
      </w:hyperlink>
      <w:r w:rsidRPr="00700AEC">
        <w:rPr>
          <w:rFonts w:ascii="Times New Roman" w:hAnsi="Times New Roman" w:cs="Times New Roman"/>
        </w:rPr>
        <w:t xml:space="preserve">, </w:t>
      </w:r>
      <w:hyperlink r:id="rId12" w:history="1">
        <w:r w:rsidRPr="00700AEC">
          <w:rPr>
            <w:rFonts w:ascii="Times New Roman" w:hAnsi="Times New Roman" w:cs="Times New Roman"/>
          </w:rPr>
          <w:t>807</w:t>
        </w:r>
      </w:hyperlink>
      <w:r w:rsidRPr="00700AEC">
        <w:rPr>
          <w:rFonts w:ascii="Times New Roman" w:hAnsi="Times New Roman" w:cs="Times New Roman"/>
        </w:rPr>
        <w:t xml:space="preserve">, </w:t>
      </w:r>
      <w:hyperlink r:id="rId13" w:history="1">
        <w:r w:rsidRPr="00700AEC">
          <w:rPr>
            <w:rFonts w:ascii="Times New Roman" w:hAnsi="Times New Roman" w:cs="Times New Roman"/>
          </w:rPr>
          <w:t>810</w:t>
        </w:r>
      </w:hyperlink>
      <w:r w:rsidRPr="00700AEC">
        <w:rPr>
          <w:rFonts w:ascii="Times New Roman" w:hAnsi="Times New Roman" w:cs="Times New Roman"/>
        </w:rPr>
        <w:t xml:space="preserve"> Гражданского кодекса Российской Федерации, </w:t>
      </w:r>
      <w:hyperlink r:id="rId14" w:history="1">
        <w:r w:rsidRPr="00700AEC">
          <w:rPr>
            <w:rFonts w:ascii="Times New Roman" w:hAnsi="Times New Roman" w:cs="Times New Roman"/>
          </w:rPr>
          <w:t>ст. ст. 125</w:t>
        </w:r>
      </w:hyperlink>
      <w:r w:rsidRPr="00700AEC">
        <w:rPr>
          <w:rFonts w:ascii="Times New Roman" w:hAnsi="Times New Roman" w:cs="Times New Roman"/>
        </w:rPr>
        <w:t xml:space="preserve"> - </w:t>
      </w:r>
      <w:hyperlink r:id="rId15" w:history="1">
        <w:r w:rsidRPr="00700AEC">
          <w:rPr>
            <w:rFonts w:ascii="Times New Roman" w:hAnsi="Times New Roman" w:cs="Times New Roman"/>
          </w:rPr>
          <w:t>126</w:t>
        </w:r>
      </w:hyperlink>
      <w:r w:rsidRPr="00700AEC">
        <w:rPr>
          <w:rFonts w:ascii="Times New Roman" w:hAnsi="Times New Roman" w:cs="Times New Roman"/>
        </w:rPr>
        <w:t xml:space="preserve"> Арбитражного процессуального коде</w:t>
      </w:r>
      <w:r>
        <w:rPr>
          <w:rFonts w:ascii="Times New Roman" w:hAnsi="Times New Roman" w:cs="Times New Roman"/>
        </w:rPr>
        <w:t xml:space="preserve">кса Российской Федерации, </w:t>
      </w:r>
    </w:p>
    <w:p w:rsidR="00700AEC" w:rsidRPr="00700AEC" w:rsidRDefault="00700AEC">
      <w:pPr>
        <w:pStyle w:val="ConsPlusNormal"/>
        <w:spacing w:before="220"/>
        <w:ind w:firstLine="540"/>
        <w:jc w:val="both"/>
        <w:rPr>
          <w:rFonts w:ascii="Times New Roman" w:hAnsi="Times New Roman" w:cs="Times New Roman"/>
          <w:b/>
        </w:rPr>
      </w:pPr>
      <w:r w:rsidRPr="00700AEC">
        <w:rPr>
          <w:rFonts w:ascii="Times New Roman" w:hAnsi="Times New Roman" w:cs="Times New Roman"/>
          <w:b/>
        </w:rPr>
        <w:t>ПРОШУ СУД:</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r w:rsidRPr="00700AEC">
        <w:rPr>
          <w:rFonts w:ascii="Times New Roman" w:hAnsi="Times New Roman" w:cs="Times New Roman"/>
        </w:rPr>
        <w:t>1. Расторгнуть Договор займа от "___"_________ ____ г. N _____, заключенный между истцом и ответчиком.</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2. Взыскать с ответчика ____________ (_____________) рублей, составляющих сумму займа в размере _______ (___________) рублей, процентов за пользование займом в размере _________ (___________) рублей, процентов за пользование чужими денежными средствами в размере ________ (____________) рублей, всего в сумме _________ (___________) рублей.</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r w:rsidRPr="00700AEC">
        <w:rPr>
          <w:rFonts w:ascii="Times New Roman" w:hAnsi="Times New Roman" w:cs="Times New Roman"/>
        </w:rPr>
        <w:t>Приложение:</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1. Уведомление о вручении или иные документы, подтверждающие направление ответчику копий искового заявления и приложенных к нему документов.</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2. Документ, подтверждающий уплату государственной пошлины.</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3. Доверенность или иной документ, удостоверяющие полномочия представителя истца (если исковое заявление подписывает представитель).</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4. Копия Договора займа от "___"_________ ____ г. N ____.</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5. Документы, подтверждающие передачу кредитором суммы займа заемщику.</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6. Документы, подтверждающие просрочку выполнения условий Договора займа заемщиком.</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7. Документы, подтверждающие существенность нарушений условий Договора займа и нарушение прав и законных интересов истца.</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8. Копия требования истца от "___"_________ ____ г. N ____ о выполнении условий Договора займа и расторжении Договора займа.</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9. Расчет взыскиваемой денежной суммы.</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10. Иные документы, на которых истец основывает свои требования.</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11. Копия Свидетельства о государственной регистрации истца в качестве юридического лица или индивидуального предпринимателя от "___"__________ ____ г. N ______ </w:t>
      </w:r>
      <w:hyperlink w:anchor="P73" w:history="1">
        <w:r w:rsidRPr="00700AEC">
          <w:rPr>
            <w:rFonts w:ascii="Times New Roman" w:hAnsi="Times New Roman" w:cs="Times New Roman"/>
          </w:rPr>
          <w:t>&lt;3&gt;</w:t>
        </w:r>
      </w:hyperlink>
      <w:r w:rsidRPr="00700AEC">
        <w:rPr>
          <w:rFonts w:ascii="Times New Roman" w:hAnsi="Times New Roman" w:cs="Times New Roman"/>
        </w:rPr>
        <w:t>.</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12.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13.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 </w:t>
      </w:r>
      <w:hyperlink w:anchor="P74" w:history="1">
        <w:r w:rsidRPr="00700AEC">
          <w:rPr>
            <w:rFonts w:ascii="Times New Roman" w:hAnsi="Times New Roman" w:cs="Times New Roman"/>
          </w:rPr>
          <w:t>&lt;4&gt;</w:t>
        </w:r>
      </w:hyperlink>
      <w:r w:rsidRPr="00700AEC">
        <w:rPr>
          <w:rFonts w:ascii="Times New Roman" w:hAnsi="Times New Roman" w:cs="Times New Roman"/>
        </w:rPr>
        <w:t>.</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nformat"/>
        <w:jc w:val="both"/>
        <w:rPr>
          <w:rFonts w:ascii="Times New Roman" w:hAnsi="Times New Roman" w:cs="Times New Roman"/>
        </w:rPr>
      </w:pPr>
      <w:r w:rsidRPr="00700AEC">
        <w:rPr>
          <w:rFonts w:ascii="Times New Roman" w:hAnsi="Times New Roman" w:cs="Times New Roman"/>
        </w:rPr>
        <w:t xml:space="preserve">    Истец (представитель истца</w:t>
      </w:r>
      <w:proofErr w:type="gramStart"/>
      <w:r w:rsidRPr="00700AEC">
        <w:rPr>
          <w:rFonts w:ascii="Times New Roman" w:hAnsi="Times New Roman" w:cs="Times New Roman"/>
        </w:rPr>
        <w:t>):  _</w:t>
      </w:r>
      <w:proofErr w:type="gramEnd"/>
      <w:r w:rsidRPr="00700AEC">
        <w:rPr>
          <w:rFonts w:ascii="Times New Roman" w:hAnsi="Times New Roman" w:cs="Times New Roman"/>
        </w:rPr>
        <w:t>________________   _____________________</w:t>
      </w:r>
    </w:p>
    <w:p w:rsidR="00700AEC" w:rsidRPr="00700AEC" w:rsidRDefault="00700AEC">
      <w:pPr>
        <w:pStyle w:val="ConsPlusNonformat"/>
        <w:jc w:val="both"/>
        <w:rPr>
          <w:rFonts w:ascii="Times New Roman" w:hAnsi="Times New Roman" w:cs="Times New Roman"/>
        </w:rPr>
      </w:pPr>
      <w:r w:rsidRPr="00700AEC">
        <w:rPr>
          <w:rFonts w:ascii="Times New Roman" w:hAnsi="Times New Roman" w:cs="Times New Roman"/>
        </w:rPr>
        <w:t xml:space="preserve">                                      (</w:t>
      </w:r>
      <w:proofErr w:type="gramStart"/>
      <w:r w:rsidRPr="00700AEC">
        <w:rPr>
          <w:rFonts w:ascii="Times New Roman" w:hAnsi="Times New Roman" w:cs="Times New Roman"/>
        </w:rPr>
        <w:t xml:space="preserve">подпись)   </w:t>
      </w:r>
      <w:proofErr w:type="gramEnd"/>
      <w:r w:rsidRPr="00700AEC">
        <w:rPr>
          <w:rFonts w:ascii="Times New Roman" w:hAnsi="Times New Roman" w:cs="Times New Roman"/>
        </w:rPr>
        <w:t xml:space="preserve">           (Ф.И.О.)</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r w:rsidRPr="00700AEC">
        <w:rPr>
          <w:rFonts w:ascii="Times New Roman" w:hAnsi="Times New Roman" w:cs="Times New Roman"/>
        </w:rPr>
        <w:t>"___"_________ ____ г.</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r w:rsidRPr="00700AEC">
        <w:rPr>
          <w:rFonts w:ascii="Times New Roman" w:hAnsi="Times New Roman" w:cs="Times New Roman"/>
        </w:rPr>
        <w:t>--------------------------------</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Информация для сведения:</w:t>
      </w:r>
    </w:p>
    <w:p w:rsidR="00700AEC" w:rsidRPr="00700AEC" w:rsidRDefault="00700AEC">
      <w:pPr>
        <w:pStyle w:val="ConsPlusNormal"/>
        <w:spacing w:before="220"/>
        <w:ind w:firstLine="540"/>
        <w:jc w:val="both"/>
        <w:rPr>
          <w:rFonts w:ascii="Times New Roman" w:hAnsi="Times New Roman" w:cs="Times New Roman"/>
        </w:rPr>
      </w:pPr>
      <w:bookmarkStart w:id="1" w:name="P70"/>
      <w:bookmarkEnd w:id="1"/>
      <w:r w:rsidRPr="00700AEC">
        <w:rPr>
          <w:rFonts w:ascii="Times New Roman" w:hAnsi="Times New Roman" w:cs="Times New Roman"/>
        </w:rPr>
        <w:t xml:space="preserve">&lt;1&gt; Цена иска по искам о взыскании денежных средств, согласно </w:t>
      </w:r>
      <w:hyperlink r:id="rId16" w:history="1">
        <w:r w:rsidRPr="00700AEC">
          <w:rPr>
            <w:rFonts w:ascii="Times New Roman" w:hAnsi="Times New Roman" w:cs="Times New Roman"/>
          </w:rPr>
          <w:t>п. 1 ч. 1 ст. 103</w:t>
        </w:r>
      </w:hyperlink>
      <w:r w:rsidRPr="00700AEC">
        <w:rPr>
          <w:rFonts w:ascii="Times New Roman" w:hAnsi="Times New Roman" w:cs="Times New Roman"/>
        </w:rPr>
        <w:t xml:space="preserve"> Арбитражного процессуального кодекса Российской Федерации, определяется исходя из взыскиваемой суммы.</w:t>
      </w:r>
    </w:p>
    <w:p w:rsidR="00700AEC" w:rsidRPr="00700AEC" w:rsidRDefault="00700AEC">
      <w:pPr>
        <w:pStyle w:val="ConsPlusNormal"/>
        <w:spacing w:before="220"/>
        <w:ind w:firstLine="540"/>
        <w:jc w:val="both"/>
        <w:rPr>
          <w:rFonts w:ascii="Times New Roman" w:hAnsi="Times New Roman" w:cs="Times New Roman"/>
        </w:rPr>
      </w:pPr>
      <w:bookmarkStart w:id="2" w:name="P71"/>
      <w:bookmarkEnd w:id="2"/>
      <w:r w:rsidRPr="00700AEC">
        <w:rPr>
          <w:rFonts w:ascii="Times New Roman" w:hAnsi="Times New Roman" w:cs="Times New Roman"/>
        </w:rPr>
        <w:t xml:space="preserve">&lt;2&gt; Госпошлина при подаче искового заявления по спорам, возникающим при заключении, изменении или расторжении договоров, а также по спорам о признании сделок недействительными определяется в соответствии с </w:t>
      </w:r>
      <w:hyperlink r:id="rId17" w:history="1">
        <w:proofErr w:type="spellStart"/>
        <w:r w:rsidRPr="00700AEC">
          <w:rPr>
            <w:rFonts w:ascii="Times New Roman" w:hAnsi="Times New Roman" w:cs="Times New Roman"/>
          </w:rPr>
          <w:t>пп</w:t>
        </w:r>
        <w:proofErr w:type="spellEnd"/>
        <w:r w:rsidRPr="00700AEC">
          <w:rPr>
            <w:rFonts w:ascii="Times New Roman" w:hAnsi="Times New Roman" w:cs="Times New Roman"/>
          </w:rPr>
          <w:t>. 2 п. 1 ст. 333.21</w:t>
        </w:r>
      </w:hyperlink>
      <w:r w:rsidRPr="00700AEC">
        <w:rPr>
          <w:rFonts w:ascii="Times New Roman" w:hAnsi="Times New Roman" w:cs="Times New Roman"/>
        </w:rPr>
        <w:t xml:space="preserve"> Налогового кодекса Российской Федерации.</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Госпошлина при подаче искового заявления имущественного характера, подлежащего оценке, определяется в соответствии с </w:t>
      </w:r>
      <w:hyperlink r:id="rId18" w:history="1">
        <w:proofErr w:type="spellStart"/>
        <w:r w:rsidRPr="00700AEC">
          <w:rPr>
            <w:rFonts w:ascii="Times New Roman" w:hAnsi="Times New Roman" w:cs="Times New Roman"/>
          </w:rPr>
          <w:t>пп</w:t>
        </w:r>
        <w:proofErr w:type="spellEnd"/>
        <w:r w:rsidRPr="00700AEC">
          <w:rPr>
            <w:rFonts w:ascii="Times New Roman" w:hAnsi="Times New Roman" w:cs="Times New Roman"/>
          </w:rPr>
          <w:t>. 1 п. 1 ст. 333.21</w:t>
        </w:r>
      </w:hyperlink>
      <w:r w:rsidRPr="00700AEC">
        <w:rPr>
          <w:rFonts w:ascii="Times New Roman" w:hAnsi="Times New Roman" w:cs="Times New Roman"/>
        </w:rPr>
        <w:t xml:space="preserve"> Налогового кодекса Российской Федерации.</w:t>
      </w:r>
    </w:p>
    <w:p w:rsidR="00700AEC" w:rsidRPr="00700AEC" w:rsidRDefault="00700AEC">
      <w:pPr>
        <w:pStyle w:val="ConsPlusNormal"/>
        <w:spacing w:before="220"/>
        <w:ind w:firstLine="540"/>
        <w:jc w:val="both"/>
        <w:rPr>
          <w:rFonts w:ascii="Times New Roman" w:hAnsi="Times New Roman" w:cs="Times New Roman"/>
        </w:rPr>
      </w:pPr>
      <w:bookmarkStart w:id="3" w:name="P73"/>
      <w:bookmarkEnd w:id="3"/>
      <w:r w:rsidRPr="00700AEC">
        <w:rPr>
          <w:rFonts w:ascii="Times New Roman" w:hAnsi="Times New Roman" w:cs="Times New Roman"/>
        </w:rPr>
        <w:t>&lt;3&gt; Факт внесения записи в реестр для лиц, зарегистрированных до 01.01.2017, подтверждается свидетельством о государственной регистрации юридического лица или индивидуального предпринимателя (</w:t>
      </w:r>
      <w:hyperlink r:id="rId19" w:history="1">
        <w:r w:rsidRPr="00700AEC">
          <w:rPr>
            <w:rFonts w:ascii="Times New Roman" w:hAnsi="Times New Roman" w:cs="Times New Roman"/>
          </w:rPr>
          <w:t>Приказ</w:t>
        </w:r>
      </w:hyperlink>
      <w:r w:rsidRPr="00700AEC">
        <w:rPr>
          <w:rFonts w:ascii="Times New Roman" w:hAnsi="Times New Roman" w:cs="Times New Roman"/>
        </w:rPr>
        <w:t xml:space="preserve"> </w:t>
      </w:r>
      <w:proofErr w:type="spellStart"/>
      <w:r w:rsidRPr="00700AEC">
        <w:rPr>
          <w:rFonts w:ascii="Times New Roman" w:hAnsi="Times New Roman" w:cs="Times New Roman"/>
        </w:rPr>
        <w:t>ФНС</w:t>
      </w:r>
      <w:proofErr w:type="spellEnd"/>
      <w:r w:rsidRPr="00700AEC">
        <w:rPr>
          <w:rFonts w:ascii="Times New Roman" w:hAnsi="Times New Roman" w:cs="Times New Roman"/>
        </w:rPr>
        <w:t xml:space="preserve"> России от 13.11.2012 N </w:t>
      </w:r>
      <w:proofErr w:type="spellStart"/>
      <w:r w:rsidRPr="00700AEC">
        <w:rPr>
          <w:rFonts w:ascii="Times New Roman" w:hAnsi="Times New Roman" w:cs="Times New Roman"/>
        </w:rPr>
        <w:t>ММВ</w:t>
      </w:r>
      <w:proofErr w:type="spellEnd"/>
      <w:r w:rsidRPr="00700AEC">
        <w:rPr>
          <w:rFonts w:ascii="Times New Roman" w:hAnsi="Times New Roman" w:cs="Times New Roman"/>
        </w:rPr>
        <w:t>-7-6/843@), после 01.01.2017 - листом записи Единого государственного реестра юридических лиц или индивидуальных предпринимателей (</w:t>
      </w:r>
      <w:hyperlink r:id="rId20" w:history="1">
        <w:r w:rsidRPr="00700AEC">
          <w:rPr>
            <w:rFonts w:ascii="Times New Roman" w:hAnsi="Times New Roman" w:cs="Times New Roman"/>
          </w:rPr>
          <w:t>Приказ</w:t>
        </w:r>
      </w:hyperlink>
      <w:r w:rsidRPr="00700AEC">
        <w:rPr>
          <w:rFonts w:ascii="Times New Roman" w:hAnsi="Times New Roman" w:cs="Times New Roman"/>
        </w:rPr>
        <w:t xml:space="preserve"> </w:t>
      </w:r>
      <w:proofErr w:type="spellStart"/>
      <w:r w:rsidRPr="00700AEC">
        <w:rPr>
          <w:rFonts w:ascii="Times New Roman" w:hAnsi="Times New Roman" w:cs="Times New Roman"/>
        </w:rPr>
        <w:t>ФНС</w:t>
      </w:r>
      <w:proofErr w:type="spellEnd"/>
      <w:r w:rsidRPr="00700AEC">
        <w:rPr>
          <w:rFonts w:ascii="Times New Roman" w:hAnsi="Times New Roman" w:cs="Times New Roman"/>
        </w:rPr>
        <w:t xml:space="preserve"> России от 12.09.2016 N </w:t>
      </w:r>
      <w:proofErr w:type="spellStart"/>
      <w:r w:rsidRPr="00700AEC">
        <w:rPr>
          <w:rFonts w:ascii="Times New Roman" w:hAnsi="Times New Roman" w:cs="Times New Roman"/>
        </w:rPr>
        <w:t>ММВ</w:t>
      </w:r>
      <w:proofErr w:type="spellEnd"/>
      <w:r w:rsidRPr="00700AEC">
        <w:rPr>
          <w:rFonts w:ascii="Times New Roman" w:hAnsi="Times New Roman" w:cs="Times New Roman"/>
        </w:rPr>
        <w:t>-7-14/481@).</w:t>
      </w:r>
    </w:p>
    <w:p w:rsidR="00700AEC" w:rsidRPr="00700AEC" w:rsidRDefault="00700AEC">
      <w:pPr>
        <w:pStyle w:val="ConsPlusNormal"/>
        <w:spacing w:before="220"/>
        <w:ind w:firstLine="540"/>
        <w:jc w:val="both"/>
        <w:rPr>
          <w:rFonts w:ascii="Times New Roman" w:hAnsi="Times New Roman" w:cs="Times New Roman"/>
        </w:rPr>
      </w:pPr>
      <w:bookmarkStart w:id="4" w:name="P74"/>
      <w:bookmarkEnd w:id="4"/>
      <w:r w:rsidRPr="00700AEC">
        <w:rPr>
          <w:rFonts w:ascii="Times New Roman" w:hAnsi="Times New Roman" w:cs="Times New Roman"/>
        </w:rPr>
        <w:t xml:space="preserve">&lt;4&gt; Разъяснения, касающиеся документов, которые могут быть представлены в соответствии с </w:t>
      </w:r>
      <w:hyperlink r:id="rId21" w:history="1">
        <w:r w:rsidRPr="00700AEC">
          <w:rPr>
            <w:rFonts w:ascii="Times New Roman" w:hAnsi="Times New Roman" w:cs="Times New Roman"/>
          </w:rPr>
          <w:t>п. 9 ч. 1 ст. 126</w:t>
        </w:r>
      </w:hyperlink>
      <w:r w:rsidRPr="00700AEC">
        <w:rPr>
          <w:rFonts w:ascii="Times New Roman" w:hAnsi="Times New Roman" w:cs="Times New Roman"/>
        </w:rPr>
        <w:t xml:space="preserve"> Арбитражного процессуального кодекса Российской Федерации, см. в </w:t>
      </w:r>
      <w:hyperlink r:id="rId22" w:history="1">
        <w:r w:rsidRPr="00700AEC">
          <w:rPr>
            <w:rFonts w:ascii="Times New Roman" w:hAnsi="Times New Roman" w:cs="Times New Roman"/>
          </w:rPr>
          <w:t>п. 3</w:t>
        </w:r>
      </w:hyperlink>
      <w:r w:rsidRPr="00700AEC">
        <w:rPr>
          <w:rFonts w:ascii="Times New Roman" w:hAnsi="Times New Roman" w:cs="Times New Roman"/>
        </w:rPr>
        <w:t xml:space="preserve"> Постановления Пленума Высшего Арбитражного Суда Российской Федерации от 17.02.2011 N 12 "О некоторых вопросах применения Арбитражного процессуального кодекса Российской Федерации в редакции Федерального закона от 27.07.2010 N 228-ФЗ "О внесении изменений в Арбитражный процессуальный кодекс Российской Федерации".</w:t>
      </w:r>
    </w:p>
    <w:p w:rsidR="00700AEC" w:rsidRPr="00700AEC" w:rsidRDefault="00700AEC">
      <w:pPr>
        <w:pStyle w:val="ConsPlusNormal"/>
        <w:spacing w:before="220"/>
        <w:ind w:firstLine="540"/>
        <w:jc w:val="both"/>
        <w:rPr>
          <w:rFonts w:ascii="Times New Roman" w:hAnsi="Times New Roman" w:cs="Times New Roman"/>
        </w:rPr>
      </w:pPr>
      <w:r w:rsidRPr="00700AEC">
        <w:rPr>
          <w:rFonts w:ascii="Times New Roman" w:hAnsi="Times New Roman" w:cs="Times New Roman"/>
        </w:rPr>
        <w:t xml:space="preserve">Согласно </w:t>
      </w:r>
      <w:hyperlink r:id="rId23" w:history="1">
        <w:r w:rsidRPr="00700AEC">
          <w:rPr>
            <w:rFonts w:ascii="Times New Roman" w:hAnsi="Times New Roman" w:cs="Times New Roman"/>
          </w:rPr>
          <w:t>п. 9 ч. 1 ст. 126</w:t>
        </w:r>
      </w:hyperlink>
      <w:r w:rsidRPr="00700AEC">
        <w:rPr>
          <w:rFonts w:ascii="Times New Roman" w:hAnsi="Times New Roman" w:cs="Times New Roman"/>
        </w:rPr>
        <w:t xml:space="preserve">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w:t>
      </w: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ind w:firstLine="540"/>
        <w:jc w:val="both"/>
        <w:rPr>
          <w:rFonts w:ascii="Times New Roman" w:hAnsi="Times New Roman" w:cs="Times New Roman"/>
        </w:rPr>
      </w:pPr>
    </w:p>
    <w:p w:rsidR="00700AEC" w:rsidRPr="00700AEC" w:rsidRDefault="00700AEC">
      <w:pPr>
        <w:pStyle w:val="ConsPlusNormal"/>
        <w:pBdr>
          <w:top w:val="single" w:sz="6" w:space="0" w:color="auto"/>
        </w:pBdr>
        <w:spacing w:before="100" w:after="100"/>
        <w:jc w:val="both"/>
        <w:rPr>
          <w:rFonts w:ascii="Times New Roman" w:hAnsi="Times New Roman" w:cs="Times New Roman"/>
          <w:sz w:val="2"/>
          <w:szCs w:val="2"/>
        </w:rPr>
      </w:pPr>
    </w:p>
    <w:p w:rsidR="00B14F4F" w:rsidRPr="00700AEC" w:rsidRDefault="00700AEC">
      <w:pPr>
        <w:rPr>
          <w:rFonts w:ascii="Times New Roman" w:hAnsi="Times New Roman" w:cs="Times New Roman"/>
        </w:rPr>
      </w:pPr>
    </w:p>
    <w:sectPr w:rsidR="00B14F4F" w:rsidRPr="00700AEC" w:rsidSect="00700AEC">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EC"/>
    <w:rsid w:val="00322465"/>
    <w:rsid w:val="00700AEC"/>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E94F"/>
  <w15:chartTrackingRefBased/>
  <w15:docId w15:val="{42D28ABF-9206-4610-B7CF-764351F6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0A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0A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0A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5F328BBB142A5078FC8CB1406D0890B533CAE4A4158C908C2B7849A7C8111880EE4A212BBD8CB075E4A81DD0258C97C0802B1A27EC2B6ETFlBM" TargetMode="External"/><Relationship Id="rId13" Type="http://schemas.openxmlformats.org/officeDocument/2006/relationships/hyperlink" Target="consultantplus://offline/ref=AE5F328BBB142A5078FC8CB1406D0890B532C8E9A61F8C908C2B7849A7C8111880EE4A212BBE89B77DE4A81DD0258C97C0802B1A27EC2B6ETFlBM" TargetMode="External"/><Relationship Id="rId18" Type="http://schemas.openxmlformats.org/officeDocument/2006/relationships/hyperlink" Target="consultantplus://offline/ref=AE5F328BBB142A5078FC8CB1406D0890B530C0E5A11E8C908C2B7849A7C8111880EE4A252AB98DB928BEB8199972808BC196351039EFT2l2M" TargetMode="External"/><Relationship Id="rId3" Type="http://schemas.openxmlformats.org/officeDocument/2006/relationships/webSettings" Target="webSettings.xml"/><Relationship Id="rId21" Type="http://schemas.openxmlformats.org/officeDocument/2006/relationships/hyperlink" Target="consultantplus://offline/ref=AE5F328BBB142A5078FC8CB1406D0890B533CCE5A3188C908C2B7849A7C8111880EE4A232ABB86E62DABA94196719F95C980291238TEl7M" TargetMode="External"/><Relationship Id="rId7" Type="http://schemas.openxmlformats.org/officeDocument/2006/relationships/hyperlink" Target="consultantplus://offline/ref=AE5F328BBB142A5078FC8CB1406D0890B533CAE4A4158C908C2B7849A7C8111880EE4A212BBD8CB07BE4A81DD0258C97C0802B1A27EC2B6ETFlBM" TargetMode="External"/><Relationship Id="rId12" Type="http://schemas.openxmlformats.org/officeDocument/2006/relationships/hyperlink" Target="consultantplus://offline/ref=AE5F328BBB142A5078FC8CB1406D0890B532C8E9A61F8C908C2B7849A7C8111880EE4A2123B786E62DABA94196719F95C980291238TEl7M" TargetMode="External"/><Relationship Id="rId17" Type="http://schemas.openxmlformats.org/officeDocument/2006/relationships/hyperlink" Target="consultantplus://offline/ref=AE5F328BBB142A5078FC8CB1406D0890B530C0E5A11E8C908C2B7849A7C8111880EE4A2922B98CB928BEB8199972808BC196351039EFT2l2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E5F328BBB142A5078FC8CB1406D0890B533CCE5A3188C908C2B7849A7C8111880EE4A212BBF8BB178E4A81DD0258C97C0802B1A27EC2B6ETFlBM" TargetMode="External"/><Relationship Id="rId20" Type="http://schemas.openxmlformats.org/officeDocument/2006/relationships/hyperlink" Target="consultantplus://offline/ref=AE5F328BBB142A5078FC8CB1406D0890B432CDE3A5148C908C2B7849A7C8111892EE122D29BE93B274F1FE4C95T7l9M" TargetMode="External"/><Relationship Id="rId1" Type="http://schemas.openxmlformats.org/officeDocument/2006/relationships/styles" Target="styles.xml"/><Relationship Id="rId6" Type="http://schemas.openxmlformats.org/officeDocument/2006/relationships/hyperlink" Target="consultantplus://offline/ref=AE5F328BBB142A5078FC8CB1406D0890B532C8E9A61F8C908C2B7849A7C8111880EE4A212BBE89B77EE4A81DD0258C97C0802B1A27EC2B6ETFlBM" TargetMode="External"/><Relationship Id="rId11" Type="http://schemas.openxmlformats.org/officeDocument/2006/relationships/hyperlink" Target="consultantplus://offline/ref=AE5F328BBB142A5078FC8CB1406D0890B533CAE4A4158C908C2B7849A7C8111880EE4A212BBD8CB17FE4A81DD0258C97C0802B1A27EC2B6ETFlBM" TargetMode="External"/><Relationship Id="rId24" Type="http://schemas.openxmlformats.org/officeDocument/2006/relationships/fontTable" Target="fontTable.xml"/><Relationship Id="rId5" Type="http://schemas.openxmlformats.org/officeDocument/2006/relationships/hyperlink" Target="consultantplus://offline/ref=AE5F328BBB142A5078FC8CB1406D0890B532C8E9A61F8C908C2B7849A7C8111880EE4A2123B686E62DABA94196719F95C980291238TEl7M" TargetMode="External"/><Relationship Id="rId15" Type="http://schemas.openxmlformats.org/officeDocument/2006/relationships/hyperlink" Target="consultantplus://offline/ref=AE5F328BBB142A5078FC8CB1406D0890B533CCE5A3188C908C2B7849A7C8111880EE4A212BBF8AB57EE4A81DD0258C97C0802B1A27EC2B6ETFlBM" TargetMode="External"/><Relationship Id="rId23" Type="http://schemas.openxmlformats.org/officeDocument/2006/relationships/hyperlink" Target="consultantplus://offline/ref=AE5F328BBB142A5078FC8CB1406D0890B533CCE5A3188C908C2B7849A7C8111880EE4A232ABB86E62DABA94196719F95C980291238TEl7M" TargetMode="External"/><Relationship Id="rId10" Type="http://schemas.openxmlformats.org/officeDocument/2006/relationships/hyperlink" Target="consultantplus://offline/ref=AE5F328BBB142A5078FC8CB1406D0890B533CAE4A4158C908C2B7849A7C8111880EE4A212BBD8CB07AE4A81DD0258C97C0802B1A27EC2B6ETFlBM" TargetMode="External"/><Relationship Id="rId19" Type="http://schemas.openxmlformats.org/officeDocument/2006/relationships/hyperlink" Target="consultantplus://offline/ref=AE5F328BBB142A5078FC8CB1406D0890B736C9E0AA1C8C908C2B7849A7C8111892EE122D29BE93B274F1FE4C95T7l9M" TargetMode="External"/><Relationship Id="rId4" Type="http://schemas.openxmlformats.org/officeDocument/2006/relationships/hyperlink" Target="consultantplus://offline/ref=AE5F328BBB142A5078FC8CB1406D0890B531C8E0A51F8C908C2B7849A7C8111880EE4A212BBF8FB17CE4A81DD0258C97C0802B1A27EC2B6ETFlBM" TargetMode="External"/><Relationship Id="rId9" Type="http://schemas.openxmlformats.org/officeDocument/2006/relationships/hyperlink" Target="consultantplus://offline/ref=AE5F328BBB142A5078FC8CB1406D0890B533CAE4A4158C908C2B7849A7C8111880EE4A212BBD8CB178E4A81DD0258C97C0802B1A27EC2B6ETFlBM" TargetMode="External"/><Relationship Id="rId14" Type="http://schemas.openxmlformats.org/officeDocument/2006/relationships/hyperlink" Target="consultantplus://offline/ref=AE5F328BBB142A5078FC8CB1406D0890B533CCE5A3188C908C2B7849A7C8111880EE4A212BBF8AB77BE4A81DD0258C97C0802B1A27EC2B6ETFlBM" TargetMode="External"/><Relationship Id="rId22" Type="http://schemas.openxmlformats.org/officeDocument/2006/relationships/hyperlink" Target="consultantplus://offline/ref=AE5F328BBB142A5078FC8CB1406D0890B433C0E9A41F8C908C2B7849A7C8111880EE4A212BBF8DB379E4A81DD0258C97C0802B1A27EC2B6ETFl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1891</Words>
  <Characters>10785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2019-08-21T12:37:00Z</dcterms:created>
  <dcterms:modified xsi:type="dcterms:W3CDTF">2019-08-21T12:39:00Z</dcterms:modified>
</cp:coreProperties>
</file>