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F4" w:rsidRPr="005D3AF4" w:rsidRDefault="005D3AF4">
      <w:pPr>
        <w:pStyle w:val="ConsPlusNonformat"/>
        <w:spacing w:before="260"/>
        <w:jc w:val="both"/>
      </w:pPr>
      <w:r w:rsidRPr="005D3AF4">
        <w:t xml:space="preserve">                                   В ______________________________________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арбитражный апелляционный суд </w:t>
      </w:r>
      <w:hyperlink w:anchor="P114" w:history="1">
        <w:r w:rsidRPr="005D3AF4">
          <w:t>&lt;1&gt;</w:t>
        </w:r>
      </w:hyperlink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От _____________________________________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(наименование или Ф.И.О. предпринимателя,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подающего апелляционную жалобу,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процессуальный статус)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адрес: _________________________________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_______________________________________,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(для предпринимателя: дата и место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рождения, место работы или дата и место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государственной регистрации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в качестве предпринимателя)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телефон: ___________, факс: 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 электронной почты: _______________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Представитель лица, подающего жалобу: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________________________________________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(данные с учетом </w:t>
      </w:r>
      <w:hyperlink r:id="rId4" w:history="1">
        <w:r w:rsidRPr="005D3AF4">
          <w:t>ст. 59</w:t>
        </w:r>
      </w:hyperlink>
      <w:r w:rsidRPr="005D3AF4">
        <w:t xml:space="preserve"> Арбитражного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процессуального кодекса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Российской Федерации)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адрес: ________________________________,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телефон: ___________, факс: 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 электронной почты: _______________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Дело N _________________________________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Истец: _________________________________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  (наименование или Ф.И.О.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      предпринимателя)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адрес: _________________________________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_______________________________________,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(для предпринимателя: дата и место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рождения, место работы или дата и место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государственной регистрации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в качестве предпринимателя)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телефон: ___________, факс: 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 электронной почты: _______________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Ответчик: ______________________________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    (наименование или Ф.И.О.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        предпринимателя)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адрес: ________________________________,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телефон: ___________, факс: 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 электронной почты: _______________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Третье лицо: 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      (наименование или Ф.И.О.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                    предпринимателя)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адрес: ________________________________,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телефон: ___________, факс: 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адрес электронной почты: _______________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        Госпошлина: _________________ рублей </w:t>
      </w:r>
      <w:hyperlink w:anchor="P115" w:history="1">
        <w:r w:rsidRPr="005D3AF4">
          <w:t>&lt;2&gt;</w:t>
        </w:r>
      </w:hyperlink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  <w:rPr>
          <w:b/>
        </w:rPr>
      </w:pPr>
      <w:r w:rsidRPr="005D3AF4">
        <w:t xml:space="preserve">                         </w:t>
      </w:r>
      <w:r w:rsidRPr="005D3AF4">
        <w:rPr>
          <w:b/>
        </w:rPr>
        <w:t xml:space="preserve">АПЕЛЛЯЦИОННАЯ ЖАЛОБА </w:t>
      </w:r>
      <w:hyperlink w:anchor="P116" w:history="1">
        <w:r w:rsidRPr="005D3AF4">
          <w:rPr>
            <w:b/>
          </w:rPr>
          <w:t>&lt;3&gt;</w:t>
        </w:r>
      </w:hyperlink>
    </w:p>
    <w:p w:rsidR="005D3AF4" w:rsidRPr="005D3AF4" w:rsidRDefault="005D3AF4">
      <w:pPr>
        <w:pStyle w:val="ConsPlusNonformat"/>
        <w:jc w:val="both"/>
        <w:rPr>
          <w:b/>
        </w:rPr>
      </w:pPr>
      <w:r w:rsidRPr="005D3AF4">
        <w:rPr>
          <w:b/>
        </w:rPr>
        <w:t xml:space="preserve">               на решение Арбитражного суда _______________</w:t>
      </w:r>
    </w:p>
    <w:p w:rsidR="005D3AF4" w:rsidRPr="005D3AF4" w:rsidRDefault="005D3AF4">
      <w:pPr>
        <w:pStyle w:val="ConsPlusNonformat"/>
        <w:jc w:val="both"/>
        <w:rPr>
          <w:b/>
        </w:rPr>
      </w:pPr>
      <w:r w:rsidRPr="005D3AF4">
        <w:rPr>
          <w:b/>
        </w:rPr>
        <w:t xml:space="preserve">                         от "___"________ ____ г.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"__"___________      ____     г.     решением     Арбитражного     суда</w:t>
      </w:r>
    </w:p>
    <w:p w:rsidR="005D3AF4" w:rsidRPr="005D3AF4" w:rsidRDefault="005D3AF4">
      <w:pPr>
        <w:pStyle w:val="ConsPlusNonformat"/>
        <w:jc w:val="both"/>
      </w:pPr>
      <w:r w:rsidRPr="005D3AF4">
        <w:t>_________________________</w:t>
      </w:r>
      <w:proofErr w:type="gramStart"/>
      <w:r w:rsidRPr="005D3AF4">
        <w:t>_  в</w:t>
      </w:r>
      <w:proofErr w:type="gramEnd"/>
      <w:r w:rsidRPr="005D3AF4">
        <w:t xml:space="preserve">  полном  объеме/частично  было  удовлетворено</w:t>
      </w:r>
    </w:p>
    <w:p w:rsidR="005D3AF4" w:rsidRPr="005D3AF4" w:rsidRDefault="005D3AF4">
      <w:pPr>
        <w:pStyle w:val="ConsPlusNonformat"/>
        <w:jc w:val="both"/>
      </w:pPr>
      <w:r w:rsidRPr="005D3AF4">
        <w:t xml:space="preserve">(оставлено        без        </w:t>
      </w:r>
      <w:proofErr w:type="gramStart"/>
      <w:r w:rsidRPr="005D3AF4">
        <w:t xml:space="preserve">удовлетворения)   </w:t>
      </w:r>
      <w:proofErr w:type="gramEnd"/>
      <w:r w:rsidRPr="005D3AF4">
        <w:t xml:space="preserve">     исковое       заявление</w:t>
      </w:r>
    </w:p>
    <w:p w:rsidR="005D3AF4" w:rsidRPr="005D3AF4" w:rsidRDefault="005D3AF4">
      <w:pPr>
        <w:pStyle w:val="ConsPlusNonformat"/>
        <w:jc w:val="both"/>
      </w:pPr>
      <w:r w:rsidRPr="005D3AF4">
        <w:t>__________________________________________________________ по делу N ______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(указывается наименование или Ф.И.О. истца)</w:t>
      </w:r>
    </w:p>
    <w:p w:rsidR="005D3AF4" w:rsidRPr="005D3AF4" w:rsidRDefault="005D3AF4">
      <w:pPr>
        <w:pStyle w:val="ConsPlusNonformat"/>
        <w:jc w:val="both"/>
      </w:pPr>
      <w:r w:rsidRPr="005D3AF4">
        <w:t>о ________________________________________________________.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(указываются требования, заявленные истцом)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Согласно этому решению суд установил, что _____________________________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>__________________________________________________________________________.</w:t>
      </w:r>
    </w:p>
    <w:p w:rsidR="005D3AF4" w:rsidRPr="005D3AF4" w:rsidRDefault="005D3AF4">
      <w:pPr>
        <w:pStyle w:val="ConsPlusNonformat"/>
        <w:jc w:val="both"/>
      </w:pPr>
      <w:r w:rsidRPr="005D3AF4">
        <w:lastRenderedPageBreak/>
        <w:t xml:space="preserve">        (указываются факты, установленные в решении суда по делу)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Считаю   данное   решение   </w:t>
      </w:r>
      <w:proofErr w:type="gramStart"/>
      <w:r w:rsidRPr="005D3AF4">
        <w:t xml:space="preserve">незаконным,   </w:t>
      </w:r>
      <w:proofErr w:type="gramEnd"/>
      <w:r w:rsidRPr="005D3AF4">
        <w:t>необоснованным  по  следующим</w:t>
      </w:r>
    </w:p>
    <w:p w:rsidR="005D3AF4" w:rsidRPr="005D3AF4" w:rsidRDefault="005D3AF4">
      <w:pPr>
        <w:pStyle w:val="ConsPlusNonformat"/>
        <w:jc w:val="both"/>
      </w:pPr>
      <w:r w:rsidRPr="005D3AF4">
        <w:t>основаниям: ______________________________________________________________.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(указываются основания, по которым лицо, подающее жалобу,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               не согласно с решением суда)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В связи с этим оснований для удовлетворения иска (отказа в иске и т.п.)</w:t>
      </w:r>
    </w:p>
    <w:p w:rsidR="005D3AF4" w:rsidRPr="005D3AF4" w:rsidRDefault="005D3AF4">
      <w:pPr>
        <w:pStyle w:val="ConsPlusNonformat"/>
        <w:jc w:val="both"/>
      </w:pPr>
      <w:r w:rsidRPr="005D3AF4">
        <w:t>у суда не имелось.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На основании вышеизложенного и в соответствии со статьями _____________</w:t>
      </w:r>
    </w:p>
    <w:p w:rsidR="005D3AF4" w:rsidRPr="005D3AF4" w:rsidRDefault="005D3AF4">
      <w:pPr>
        <w:pStyle w:val="ConsPlusNonformat"/>
        <w:jc w:val="both"/>
      </w:pPr>
      <w:r w:rsidRPr="005D3AF4">
        <w:t>__________________________________________________________________________,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(</w:t>
      </w:r>
      <w:proofErr w:type="gramStart"/>
      <w:r w:rsidRPr="005D3AF4">
        <w:t>указываются  нормы</w:t>
      </w:r>
      <w:proofErr w:type="gramEnd"/>
      <w:r w:rsidRPr="005D3AF4">
        <w:t xml:space="preserve">  законов  и нормативных актов, на основании которых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    лицо, подающее жалобу, обосновывает свои требования)</w:t>
      </w:r>
    </w:p>
    <w:p w:rsidR="005D3AF4" w:rsidRPr="005D3AF4" w:rsidRDefault="005D3AF4">
      <w:pPr>
        <w:pStyle w:val="ConsPlusNonformat"/>
        <w:jc w:val="both"/>
      </w:pPr>
      <w:r w:rsidRPr="005D3AF4">
        <w:t xml:space="preserve">а   также   </w:t>
      </w:r>
      <w:hyperlink r:id="rId5" w:history="1">
        <w:r w:rsidRPr="005D3AF4">
          <w:t>ст.  ст. 257</w:t>
        </w:r>
      </w:hyperlink>
      <w:r w:rsidRPr="005D3AF4">
        <w:t xml:space="preserve">, </w:t>
      </w:r>
      <w:hyperlink r:id="rId6" w:history="1">
        <w:r w:rsidRPr="005D3AF4">
          <w:t>259</w:t>
        </w:r>
      </w:hyperlink>
      <w:r w:rsidRPr="005D3AF4">
        <w:t xml:space="preserve">, </w:t>
      </w:r>
      <w:hyperlink r:id="rId7" w:history="1">
        <w:r w:rsidRPr="005D3AF4">
          <w:t>260</w:t>
        </w:r>
      </w:hyperlink>
      <w:r w:rsidRPr="005D3AF4">
        <w:t xml:space="preserve">, </w:t>
      </w:r>
      <w:hyperlink r:id="rId8" w:history="1">
        <w:r w:rsidRPr="005D3AF4">
          <w:t>269</w:t>
        </w:r>
      </w:hyperlink>
      <w:r w:rsidRPr="005D3AF4">
        <w:t xml:space="preserve">, </w:t>
      </w:r>
      <w:hyperlink r:id="rId9" w:history="1">
        <w:r w:rsidRPr="005D3AF4">
          <w:t>270</w:t>
        </w:r>
      </w:hyperlink>
      <w:r w:rsidRPr="005D3AF4">
        <w:t xml:space="preserve">  Арбитражного  процессуального</w:t>
      </w:r>
    </w:p>
    <w:p w:rsidR="005D3AF4" w:rsidRPr="005D3AF4" w:rsidRDefault="005D3AF4">
      <w:pPr>
        <w:pStyle w:val="ConsPlusNonformat"/>
        <w:jc w:val="both"/>
      </w:pPr>
      <w:r w:rsidRPr="005D3AF4">
        <w:t>кодекса Российской Федерации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  <w:rPr>
          <w:b/>
        </w:rPr>
      </w:pPr>
      <w:r w:rsidRPr="005D3AF4">
        <w:rPr>
          <w:b/>
        </w:rPr>
        <w:t xml:space="preserve">                                  ПРОШУ СУД:</w:t>
      </w:r>
    </w:p>
    <w:p w:rsidR="005D3AF4" w:rsidRPr="005D3AF4" w:rsidRDefault="005D3AF4">
      <w:pPr>
        <w:pStyle w:val="ConsPlusNonformat"/>
        <w:jc w:val="both"/>
      </w:pPr>
      <w:bookmarkStart w:id="0" w:name="_GoBack"/>
      <w:bookmarkEnd w:id="0"/>
    </w:p>
    <w:p w:rsidR="005D3AF4" w:rsidRPr="005D3AF4" w:rsidRDefault="005D3AF4">
      <w:pPr>
        <w:pStyle w:val="ConsPlusNonformat"/>
        <w:jc w:val="both"/>
      </w:pPr>
      <w:r w:rsidRPr="005D3AF4">
        <w:t xml:space="preserve">    отменить/изменить решение Арбитражного суда ___________________________</w:t>
      </w:r>
    </w:p>
    <w:p w:rsidR="005D3AF4" w:rsidRPr="005D3AF4" w:rsidRDefault="005D3AF4">
      <w:pPr>
        <w:pStyle w:val="ConsPlusNonformat"/>
        <w:jc w:val="both"/>
      </w:pPr>
      <w:r w:rsidRPr="005D3AF4">
        <w:t>от     "__"___________     ____     г.     по     делу    N    _______    о</w:t>
      </w:r>
    </w:p>
    <w:p w:rsidR="005D3AF4" w:rsidRPr="005D3AF4" w:rsidRDefault="005D3AF4">
      <w:pPr>
        <w:pStyle w:val="ConsPlusNonformat"/>
        <w:jc w:val="both"/>
      </w:pPr>
      <w:r w:rsidRPr="005D3AF4">
        <w:t>_____________________________________________</w:t>
      </w:r>
      <w:proofErr w:type="gramStart"/>
      <w:r w:rsidRPr="005D3AF4">
        <w:t>_  полностью</w:t>
      </w:r>
      <w:proofErr w:type="gramEnd"/>
      <w:r w:rsidRPr="005D3AF4">
        <w:t>/в части и принять</w:t>
      </w:r>
    </w:p>
    <w:p w:rsidR="005D3AF4" w:rsidRPr="005D3AF4" w:rsidRDefault="005D3AF4">
      <w:pPr>
        <w:pStyle w:val="ConsPlusNonformat"/>
        <w:jc w:val="both"/>
      </w:pPr>
      <w:proofErr w:type="gramStart"/>
      <w:r w:rsidRPr="005D3AF4">
        <w:t>новый  судебный</w:t>
      </w:r>
      <w:proofErr w:type="gramEnd"/>
      <w:r w:rsidRPr="005D3AF4">
        <w:t xml:space="preserve">  акт  (отменить  решение полностью или в части и прекратить</w:t>
      </w:r>
    </w:p>
    <w:p w:rsidR="005D3AF4" w:rsidRPr="005D3AF4" w:rsidRDefault="005D3AF4">
      <w:pPr>
        <w:pStyle w:val="ConsPlusNonformat"/>
        <w:jc w:val="both"/>
      </w:pPr>
      <w:proofErr w:type="gramStart"/>
      <w:r w:rsidRPr="005D3AF4">
        <w:t>производство  по</w:t>
      </w:r>
      <w:proofErr w:type="gramEnd"/>
      <w:r w:rsidRPr="005D3AF4">
        <w:t xml:space="preserve">  делу  либо  оставить иск без рассмотрения полностью или в</w:t>
      </w:r>
    </w:p>
    <w:p w:rsidR="005D3AF4" w:rsidRPr="005D3AF4" w:rsidRDefault="005D3AF4">
      <w:pPr>
        <w:pStyle w:val="ConsPlusNonformat"/>
        <w:jc w:val="both"/>
      </w:pPr>
      <w:r w:rsidRPr="005D3AF4">
        <w:t>части).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Приложение: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1.   Уведомление   о   вручении   </w:t>
      </w:r>
      <w:proofErr w:type="gramStart"/>
      <w:r w:rsidRPr="005D3AF4">
        <w:t>или  иные</w:t>
      </w:r>
      <w:proofErr w:type="gramEnd"/>
      <w:r w:rsidRPr="005D3AF4">
        <w:t xml:space="preserve">  документы,  подтверждающие</w:t>
      </w:r>
    </w:p>
    <w:p w:rsidR="005D3AF4" w:rsidRPr="005D3AF4" w:rsidRDefault="005D3AF4">
      <w:pPr>
        <w:pStyle w:val="ConsPlusNonformat"/>
        <w:jc w:val="both"/>
      </w:pPr>
      <w:proofErr w:type="gramStart"/>
      <w:r w:rsidRPr="005D3AF4">
        <w:t>направление  другим</w:t>
      </w:r>
      <w:proofErr w:type="gramEnd"/>
      <w:r w:rsidRPr="005D3AF4">
        <w:t xml:space="preserve"> лицам, участвующим в деле, копий апелляционной жалобы и</w:t>
      </w:r>
    </w:p>
    <w:p w:rsidR="005D3AF4" w:rsidRPr="005D3AF4" w:rsidRDefault="005D3AF4">
      <w:pPr>
        <w:pStyle w:val="ConsPlusNonformat"/>
        <w:jc w:val="both"/>
      </w:pPr>
      <w:r w:rsidRPr="005D3AF4">
        <w:t>приложенных к ней документов, которые у них отсутствуют.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2.  </w:t>
      </w:r>
      <w:proofErr w:type="gramStart"/>
      <w:r w:rsidRPr="005D3AF4">
        <w:t>Документ  об</w:t>
      </w:r>
      <w:proofErr w:type="gramEnd"/>
      <w:r w:rsidRPr="005D3AF4">
        <w:t xml:space="preserve"> уплате госпошлины (или документы, подтверждающие право</w:t>
      </w:r>
    </w:p>
    <w:p w:rsidR="005D3AF4" w:rsidRPr="005D3AF4" w:rsidRDefault="005D3AF4">
      <w:pPr>
        <w:pStyle w:val="ConsPlusNonformat"/>
        <w:jc w:val="both"/>
      </w:pPr>
      <w:r w:rsidRPr="005D3AF4">
        <w:t>на получение льготы по уплате госпошлины, либо ходатайство о предоставлении</w:t>
      </w:r>
    </w:p>
    <w:p w:rsidR="005D3AF4" w:rsidRPr="005D3AF4" w:rsidRDefault="005D3AF4">
      <w:pPr>
        <w:pStyle w:val="ConsPlusNonformat"/>
        <w:jc w:val="both"/>
      </w:pPr>
      <w:r w:rsidRPr="005D3AF4">
        <w:t>отсрочки, рассрочки ее уплаты или об уменьшении размера госпошлины).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3. Копия оспариваемого решения.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4.  </w:t>
      </w:r>
      <w:proofErr w:type="gramStart"/>
      <w:r w:rsidRPr="005D3AF4">
        <w:t>Документы,  подтверждающие</w:t>
      </w:r>
      <w:proofErr w:type="gramEnd"/>
      <w:r w:rsidRPr="005D3AF4">
        <w:t xml:space="preserve">  обстоятельства,  на  которых  Заявитель</w:t>
      </w:r>
    </w:p>
    <w:p w:rsidR="005D3AF4" w:rsidRPr="005D3AF4" w:rsidRDefault="005D3AF4">
      <w:pPr>
        <w:pStyle w:val="ConsPlusNonformat"/>
        <w:jc w:val="both"/>
      </w:pPr>
      <w:r w:rsidRPr="005D3AF4">
        <w:t>основывает апелляционную жалобу.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5.  Доверенность представителя, подтверждающая полномочия на подписание</w:t>
      </w:r>
    </w:p>
    <w:p w:rsidR="005D3AF4" w:rsidRPr="005D3AF4" w:rsidRDefault="005D3AF4">
      <w:pPr>
        <w:pStyle w:val="ConsPlusNonformat"/>
        <w:jc w:val="both"/>
      </w:pPr>
      <w:r w:rsidRPr="005D3AF4">
        <w:t xml:space="preserve">апелляционной   </w:t>
      </w:r>
      <w:proofErr w:type="gramStart"/>
      <w:r w:rsidRPr="005D3AF4">
        <w:t>жалобы,  от</w:t>
      </w:r>
      <w:proofErr w:type="gramEnd"/>
      <w:r w:rsidRPr="005D3AF4">
        <w:t xml:space="preserve">  "___"________ ____ г.  </w:t>
      </w:r>
      <w:proofErr w:type="gramStart"/>
      <w:r w:rsidRPr="005D3AF4">
        <w:t>N  _</w:t>
      </w:r>
      <w:proofErr w:type="gramEnd"/>
      <w:r w:rsidRPr="005D3AF4">
        <w:t>____  (если  жалоба</w:t>
      </w:r>
    </w:p>
    <w:p w:rsidR="005D3AF4" w:rsidRPr="005D3AF4" w:rsidRDefault="005D3AF4">
      <w:pPr>
        <w:pStyle w:val="ConsPlusNonformat"/>
        <w:jc w:val="both"/>
      </w:pPr>
      <w:r w:rsidRPr="005D3AF4">
        <w:t>подписывается представителем).</w:t>
      </w:r>
    </w:p>
    <w:p w:rsidR="005D3AF4" w:rsidRPr="005D3AF4" w:rsidRDefault="005D3AF4">
      <w:pPr>
        <w:pStyle w:val="ConsPlusNonformat"/>
        <w:jc w:val="both"/>
      </w:pPr>
    </w:p>
    <w:p w:rsidR="005D3AF4" w:rsidRPr="005D3AF4" w:rsidRDefault="005D3AF4">
      <w:pPr>
        <w:pStyle w:val="ConsPlusNonformat"/>
        <w:jc w:val="both"/>
      </w:pPr>
      <w:r w:rsidRPr="005D3AF4">
        <w:t xml:space="preserve">    Лицо, подающее апелляционную жалобу (представитель):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________________/____________________________________/</w:t>
      </w:r>
    </w:p>
    <w:p w:rsidR="005D3AF4" w:rsidRPr="005D3AF4" w:rsidRDefault="005D3AF4">
      <w:pPr>
        <w:pStyle w:val="ConsPlusNonformat"/>
        <w:jc w:val="both"/>
      </w:pPr>
      <w:r w:rsidRPr="005D3AF4">
        <w:t xml:space="preserve">        (</w:t>
      </w:r>
      <w:proofErr w:type="gramStart"/>
      <w:r w:rsidRPr="005D3AF4">
        <w:t xml:space="preserve">подпись)   </w:t>
      </w:r>
      <w:proofErr w:type="gramEnd"/>
      <w:r w:rsidRPr="005D3AF4">
        <w:t xml:space="preserve">              (Ф.И.О.)</w:t>
      </w:r>
    </w:p>
    <w:p w:rsidR="005D3AF4" w:rsidRPr="005D3AF4" w:rsidRDefault="005D3AF4">
      <w:pPr>
        <w:pStyle w:val="ConsPlusNormal"/>
        <w:ind w:firstLine="540"/>
        <w:jc w:val="both"/>
      </w:pPr>
    </w:p>
    <w:p w:rsidR="005D3AF4" w:rsidRPr="005D3AF4" w:rsidRDefault="005D3AF4">
      <w:pPr>
        <w:pStyle w:val="ConsPlusNormal"/>
        <w:ind w:firstLine="540"/>
        <w:jc w:val="both"/>
      </w:pPr>
      <w:r w:rsidRPr="005D3AF4">
        <w:t>--------------------------------</w:t>
      </w:r>
    </w:p>
    <w:p w:rsidR="005D3AF4" w:rsidRPr="005D3AF4" w:rsidRDefault="005D3AF4">
      <w:pPr>
        <w:pStyle w:val="ConsPlusNormal"/>
        <w:spacing w:before="220"/>
        <w:ind w:firstLine="540"/>
        <w:jc w:val="both"/>
      </w:pPr>
      <w:r w:rsidRPr="005D3AF4">
        <w:t>Информация для сведения:</w:t>
      </w:r>
    </w:p>
    <w:p w:rsidR="005D3AF4" w:rsidRPr="005D3AF4" w:rsidRDefault="005D3AF4">
      <w:pPr>
        <w:pStyle w:val="ConsPlusNormal"/>
        <w:spacing w:before="220"/>
        <w:ind w:firstLine="540"/>
        <w:jc w:val="both"/>
      </w:pPr>
      <w:bookmarkStart w:id="1" w:name="P114"/>
      <w:bookmarkEnd w:id="1"/>
      <w:r w:rsidRPr="005D3AF4">
        <w:t xml:space="preserve">&lt;1&gt; О действующих в Российской Федерации арбитражных апелляционных судах см. </w:t>
      </w:r>
      <w:hyperlink r:id="rId10" w:history="1">
        <w:r w:rsidRPr="005D3AF4">
          <w:t>п. 2 ст. 33.1</w:t>
        </w:r>
      </w:hyperlink>
      <w:r w:rsidRPr="005D3AF4">
        <w:t xml:space="preserve"> Федерального конституционного закона от 28.04.1995 N 1-</w:t>
      </w:r>
      <w:proofErr w:type="spellStart"/>
      <w:r w:rsidRPr="005D3AF4">
        <w:t>ФКЗ</w:t>
      </w:r>
      <w:proofErr w:type="spellEnd"/>
      <w:r w:rsidRPr="005D3AF4">
        <w:t xml:space="preserve"> "Об арбитражных судах в Российской Федерации".</w:t>
      </w:r>
    </w:p>
    <w:p w:rsidR="005D3AF4" w:rsidRPr="005D3AF4" w:rsidRDefault="005D3AF4">
      <w:pPr>
        <w:pStyle w:val="ConsPlusNormal"/>
        <w:spacing w:before="220"/>
        <w:ind w:firstLine="540"/>
        <w:jc w:val="both"/>
      </w:pPr>
      <w:bookmarkStart w:id="2" w:name="P115"/>
      <w:bookmarkEnd w:id="2"/>
      <w:r w:rsidRPr="005D3AF4">
        <w:t xml:space="preserve">&lt;2&gt; Госпошлина при подаче апелляционной жалобы и (или) кассационной жалобы на решения и (или) постановления арбитражного суда, а также на определения суда об отказе в принятии искового заявления (заявления) или заявления о выдаче судебного приказа, о прекращении производства по делу, об оставлении искового заявления без рассмотрения, по делу об оспаривании решений третейского суда, о выдаче исполнительных листов на принудительное исполнение решений третейского суда, об отказе в выдаче исполнительных листов определяется в соответствии с </w:t>
      </w:r>
      <w:hyperlink r:id="rId11" w:history="1">
        <w:proofErr w:type="spellStart"/>
        <w:r w:rsidRPr="005D3AF4">
          <w:t>пп</w:t>
        </w:r>
        <w:proofErr w:type="spellEnd"/>
        <w:r w:rsidRPr="005D3AF4">
          <w:t>. 12 п. 1 ст. 333.21</w:t>
        </w:r>
      </w:hyperlink>
      <w:r w:rsidRPr="005D3AF4">
        <w:t xml:space="preserve"> Налогового кодекса Российской Федерации.</w:t>
      </w:r>
    </w:p>
    <w:p w:rsidR="005D3AF4" w:rsidRPr="005D3AF4" w:rsidRDefault="005D3AF4">
      <w:pPr>
        <w:pStyle w:val="ConsPlusNormal"/>
        <w:spacing w:before="220"/>
        <w:ind w:firstLine="540"/>
        <w:jc w:val="both"/>
      </w:pPr>
      <w:bookmarkStart w:id="3" w:name="P116"/>
      <w:bookmarkEnd w:id="3"/>
      <w:r w:rsidRPr="005D3AF4">
        <w:t xml:space="preserve">&lt;3&gt; По вопросам, касающимся предоставления льгот по уплате госпошлины определенным категориям лиц, смотри </w:t>
      </w:r>
      <w:hyperlink r:id="rId12" w:history="1">
        <w:r w:rsidRPr="005D3AF4">
          <w:t>п. п. 2</w:t>
        </w:r>
      </w:hyperlink>
      <w:r w:rsidRPr="005D3AF4">
        <w:t xml:space="preserve"> и </w:t>
      </w:r>
      <w:hyperlink r:id="rId13" w:history="1">
        <w:r w:rsidRPr="005D3AF4">
          <w:t>3 ст. 333.37</w:t>
        </w:r>
      </w:hyperlink>
      <w:r w:rsidRPr="005D3AF4">
        <w:t xml:space="preserve"> Налогового кодекса Российской Федерации.</w:t>
      </w:r>
    </w:p>
    <w:p w:rsidR="005D3AF4" w:rsidRPr="005D3AF4" w:rsidRDefault="005D3AF4">
      <w:pPr>
        <w:pStyle w:val="ConsPlusNormal"/>
        <w:ind w:firstLine="540"/>
        <w:jc w:val="both"/>
      </w:pPr>
    </w:p>
    <w:p w:rsidR="005D3AF4" w:rsidRPr="005D3AF4" w:rsidRDefault="005D3AF4">
      <w:pPr>
        <w:pStyle w:val="ConsPlusNormal"/>
        <w:ind w:firstLine="540"/>
        <w:jc w:val="both"/>
      </w:pPr>
    </w:p>
    <w:p w:rsidR="005D3AF4" w:rsidRPr="005D3AF4" w:rsidRDefault="005D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5D3AF4" w:rsidRDefault="005D3AF4"/>
    <w:sectPr w:rsidR="00B14F4F" w:rsidRPr="005D3AF4" w:rsidSect="005D3A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4"/>
    <w:rsid w:val="00322465"/>
    <w:rsid w:val="005D3AF4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0FC"/>
  <w15:chartTrackingRefBased/>
  <w15:docId w15:val="{3C17DB41-84C6-480E-B31C-80DDD21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305E23AB8AFA79CBA4845A27269F64109F78E986DF83D2465A61DABEC8E8995F97CB39420DE36A4B0BD9C85613C1ADCC798E08CEBEDA4G3A3R" TargetMode="External"/><Relationship Id="rId13" Type="http://schemas.openxmlformats.org/officeDocument/2006/relationships/hyperlink" Target="consultantplus://offline/ref=C40305E23AB8AFA79CBA4845A27269F6410AFB8E9A6BF83D2465A61DABEC8E8995F97CB39628D838F1EAAD98CC363806D5D186EA92E8GEA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0305E23AB8AFA79CBA4845A27269F64109F78E986DF83D2465A61DABEC8E8995F97CB39420DF3BA4B0BD9C85613C1ADCC798E08CEBEDA4G3A3R" TargetMode="External"/><Relationship Id="rId12" Type="http://schemas.openxmlformats.org/officeDocument/2006/relationships/hyperlink" Target="consultantplus://offline/ref=C40305E23AB8AFA79CBA4845A27269F6410AFB8E9A6BF83D2465A61DABEC8E8995F97CBB9D20DA38F1EAAD98CC363806D5D186EA92E8GEA4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305E23AB8AFA79CBA4845A27269F64109F78E986DF83D2465A61DABEC8E8995F97CB39420DF34A0B0BD9C85613C1ADCC798E08CEBEDA4G3A3R" TargetMode="External"/><Relationship Id="rId11" Type="http://schemas.openxmlformats.org/officeDocument/2006/relationships/hyperlink" Target="consultantplus://offline/ref=C40305E23AB8AFA79CBA4845A27269F6410AFB8E9A6BF83D2465A61DABEC8E8995F97CB79529D938F1EAAD98CC363806D5D186EA92E8GEA4R" TargetMode="External"/><Relationship Id="rId5" Type="http://schemas.openxmlformats.org/officeDocument/2006/relationships/hyperlink" Target="consultantplus://offline/ref=C40305E23AB8AFA79CBA4845A27269F64109F78E986DF83D2465A61DABEC8E8995F97CB39420DF35ACB0BD9C85613C1ADCC798E08CEBEDA4G3A3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0305E23AB8AFA79CBA4845A27269F64108F08F9A6BF83D2465A61DABEC8E8995F97CB39421DA37ACB0BD9C85613C1ADCC798E08CEBEDA4G3A3R" TargetMode="External"/><Relationship Id="rId4" Type="http://schemas.openxmlformats.org/officeDocument/2006/relationships/hyperlink" Target="consultantplus://offline/ref=C40305E23AB8AFA79CBA4845A27269F64109F78E986DF83D2465A61DABEC8E8995F97CB39421DA37A1B0BD9C85613C1ADCC798E08CEBEDA4G3A3R" TargetMode="External"/><Relationship Id="rId9" Type="http://schemas.openxmlformats.org/officeDocument/2006/relationships/hyperlink" Target="consultantplus://offline/ref=C40305E23AB8AFA79CBA4845A27269F64109F78E986DF83D2465A61DABEC8E8995F97CB39420DE36A3B0BD9C85613C1ADCC798E08CEBEDA4G3A3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2019-08-29T17:00:00Z</dcterms:created>
  <dcterms:modified xsi:type="dcterms:W3CDTF">2019-08-29T17:01:00Z</dcterms:modified>
</cp:coreProperties>
</file>