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B1" w:rsidRPr="007A14B1" w:rsidRDefault="007A14B1">
      <w:pPr>
        <w:pStyle w:val="ConsPlusNonformat"/>
        <w:spacing w:before="260"/>
        <w:jc w:val="both"/>
      </w:pPr>
      <w:r w:rsidRPr="007A14B1">
        <w:t xml:space="preserve">                                     В _______________________ районный суд</w:t>
      </w:r>
    </w:p>
    <w:p w:rsidR="007A14B1" w:rsidRPr="007A14B1" w:rsidRDefault="007A14B1">
      <w:pPr>
        <w:pStyle w:val="ConsPlusNonformat"/>
        <w:jc w:val="both"/>
      </w:pP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Административный истец: ______________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                           (Ф.И.О.)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_____________________________________,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  (место жительства или пребывания)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_____________________________________,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        (дата и место рождения)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телефон: __________, факс: __________,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адрес электронной почты: _____________</w:t>
      </w:r>
    </w:p>
    <w:p w:rsidR="007A14B1" w:rsidRPr="007A14B1" w:rsidRDefault="007A14B1">
      <w:pPr>
        <w:pStyle w:val="ConsPlusNonformat"/>
        <w:jc w:val="both"/>
      </w:pP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Представитель административного истца: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______________________________________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  (наименование или Ф.И.О., сведения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  о высшем юридическом образовании с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    учетом </w:t>
      </w:r>
      <w:hyperlink r:id="rId4" w:history="1">
        <w:r w:rsidRPr="007A14B1">
          <w:t>ст. ст. 54</w:t>
        </w:r>
      </w:hyperlink>
      <w:r w:rsidRPr="007A14B1">
        <w:t xml:space="preserve"> - </w:t>
      </w:r>
      <w:hyperlink r:id="rId5" w:history="1">
        <w:r w:rsidRPr="007A14B1">
          <w:t>57</w:t>
        </w:r>
      </w:hyperlink>
      <w:r w:rsidRPr="007A14B1">
        <w:t xml:space="preserve"> Кодекса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  административного судопроизводства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         Российской Федерации)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адрес: ______________________________,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телефон: __________, факс: __________,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адрес электронной почты: _____________</w:t>
      </w:r>
    </w:p>
    <w:p w:rsidR="007A14B1" w:rsidRPr="007A14B1" w:rsidRDefault="007A14B1">
      <w:pPr>
        <w:pStyle w:val="ConsPlusNonformat"/>
        <w:jc w:val="both"/>
      </w:pP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Административный ответчик: ___________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                         (наименование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______________________________________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      военно-врачебной комиссии)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адрес: ______________________________,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телефон: __________, факс: __________,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адрес электронной почты: _____________</w:t>
      </w:r>
    </w:p>
    <w:p w:rsidR="007A14B1" w:rsidRPr="007A14B1" w:rsidRDefault="007A14B1">
      <w:pPr>
        <w:pStyle w:val="ConsPlusNonformat"/>
        <w:jc w:val="both"/>
      </w:pP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      Госпошлина: _______________ рублей </w:t>
      </w:r>
      <w:hyperlink w:anchor="P89" w:history="1">
        <w:r w:rsidRPr="007A14B1">
          <w:t>&lt;1&gt;</w:t>
        </w:r>
      </w:hyperlink>
    </w:p>
    <w:p w:rsidR="007A14B1" w:rsidRPr="007A14B1" w:rsidRDefault="007A14B1">
      <w:pPr>
        <w:pStyle w:val="ConsPlusNonformat"/>
        <w:jc w:val="both"/>
      </w:pPr>
    </w:p>
    <w:p w:rsidR="007A14B1" w:rsidRPr="007A14B1" w:rsidRDefault="007A14B1">
      <w:pPr>
        <w:pStyle w:val="ConsPlusNonformat"/>
        <w:jc w:val="both"/>
        <w:rPr>
          <w:b/>
        </w:rPr>
      </w:pPr>
      <w:r w:rsidRPr="007A14B1">
        <w:rPr>
          <w:b/>
        </w:rPr>
        <w:t xml:space="preserve">                    Административное исковое заявление</w:t>
      </w:r>
    </w:p>
    <w:p w:rsidR="007A14B1" w:rsidRPr="007A14B1" w:rsidRDefault="007A14B1">
      <w:pPr>
        <w:pStyle w:val="ConsPlusNonformat"/>
        <w:jc w:val="both"/>
        <w:rPr>
          <w:b/>
        </w:rPr>
      </w:pPr>
      <w:r w:rsidRPr="007A14B1">
        <w:rPr>
          <w:b/>
        </w:rPr>
        <w:t xml:space="preserve">        </w:t>
      </w:r>
      <w:bookmarkStart w:id="0" w:name="_GoBack"/>
      <w:r w:rsidRPr="007A14B1">
        <w:rPr>
          <w:b/>
        </w:rPr>
        <w:t>о признании незаконным заключения военно-врачебной комиссии</w:t>
      </w:r>
      <w:bookmarkEnd w:id="0"/>
    </w:p>
    <w:p w:rsidR="007A14B1" w:rsidRPr="007A14B1" w:rsidRDefault="007A14B1">
      <w:pPr>
        <w:pStyle w:val="ConsPlusNonformat"/>
        <w:jc w:val="both"/>
      </w:pPr>
    </w:p>
    <w:p w:rsidR="007A14B1" w:rsidRPr="007A14B1" w:rsidRDefault="007A14B1">
      <w:pPr>
        <w:pStyle w:val="ConsPlusNonformat"/>
        <w:jc w:val="both"/>
      </w:pPr>
      <w:r w:rsidRPr="007A14B1">
        <w:t xml:space="preserve">    </w:t>
      </w:r>
      <w:proofErr w:type="gramStart"/>
      <w:r w:rsidRPr="007A14B1">
        <w:t>Административный  истец</w:t>
      </w:r>
      <w:proofErr w:type="gramEnd"/>
      <w:r w:rsidRPr="007A14B1">
        <w:t xml:space="preserve">  с  "__"___________  ____  г.  проходил военную</w:t>
      </w:r>
    </w:p>
    <w:p w:rsidR="007A14B1" w:rsidRPr="007A14B1" w:rsidRDefault="007A14B1">
      <w:pPr>
        <w:pStyle w:val="ConsPlusNonformat"/>
        <w:jc w:val="both"/>
      </w:pPr>
      <w:r w:rsidRPr="007A14B1">
        <w:t>службу (или: службу в ____________________________________________________)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(наименование территориального органа внутренних дел/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Государственной противопожарной службы/органа по контролю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за оборотом наркотических средств и психотропных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веществ/учреждения, органа уголовно-исполнительной системы)</w:t>
      </w:r>
    </w:p>
    <w:p w:rsidR="007A14B1" w:rsidRPr="007A14B1" w:rsidRDefault="007A14B1">
      <w:pPr>
        <w:pStyle w:val="ConsPlusNonformat"/>
        <w:jc w:val="both"/>
      </w:pPr>
      <w:r w:rsidRPr="007A14B1">
        <w:t xml:space="preserve">в _____________________________________ </w:t>
      </w:r>
      <w:proofErr w:type="spellStart"/>
      <w:r w:rsidRPr="007A14B1">
        <w:t>в</w:t>
      </w:r>
      <w:proofErr w:type="spellEnd"/>
      <w:r w:rsidRPr="007A14B1">
        <w:t xml:space="preserve"> должности _______________________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(указать часть, подразделение, место)</w:t>
      </w:r>
    </w:p>
    <w:p w:rsidR="007A14B1" w:rsidRPr="007A14B1" w:rsidRDefault="007A14B1">
      <w:pPr>
        <w:pStyle w:val="ConsPlusNonformat"/>
        <w:jc w:val="both"/>
      </w:pPr>
      <w:r w:rsidRPr="007A14B1">
        <w:t>согласно Приказу _______________________________ от "__</w:t>
      </w:r>
      <w:proofErr w:type="gramStart"/>
      <w:r w:rsidRPr="007A14B1">
        <w:t>"</w:t>
      </w:r>
      <w:proofErr w:type="gramEnd"/>
      <w:r w:rsidRPr="007A14B1">
        <w:t>___________ ____ г.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(должность, Ф.И.О.)</w:t>
      </w:r>
    </w:p>
    <w:p w:rsidR="007A14B1" w:rsidRPr="007A14B1" w:rsidRDefault="007A14B1">
      <w:pPr>
        <w:pStyle w:val="ConsPlusNonformat"/>
        <w:jc w:val="both"/>
      </w:pPr>
      <w:r w:rsidRPr="007A14B1">
        <w:t>N ___.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"____"______________</w:t>
      </w:r>
      <w:proofErr w:type="gramStart"/>
      <w:r w:rsidRPr="007A14B1">
        <w:t>_  _</w:t>
      </w:r>
      <w:proofErr w:type="gramEnd"/>
      <w:r w:rsidRPr="007A14B1">
        <w:t>___  г. административным  истцом  в  результате</w:t>
      </w:r>
    </w:p>
    <w:p w:rsidR="007A14B1" w:rsidRPr="007A14B1" w:rsidRDefault="007A14B1">
      <w:pPr>
        <w:pStyle w:val="ConsPlusNonformat"/>
        <w:jc w:val="both"/>
      </w:pPr>
      <w:r w:rsidRPr="007A14B1">
        <w:t>_____________________ было получено увечье (или: перенесено заболевание), а</w:t>
      </w:r>
    </w:p>
    <w:p w:rsidR="007A14B1" w:rsidRPr="007A14B1" w:rsidRDefault="007A14B1">
      <w:pPr>
        <w:pStyle w:val="ConsPlusNonformat"/>
        <w:jc w:val="both"/>
      </w:pPr>
      <w:r w:rsidRPr="007A14B1">
        <w:t>именно: ___________________________, что подтверждается _________________.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"__"___________ ____ г. _____________________________________________ в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                      (наименование военно-врачебной комиссии)</w:t>
      </w:r>
    </w:p>
    <w:p w:rsidR="007A14B1" w:rsidRPr="007A14B1" w:rsidRDefault="007A14B1">
      <w:pPr>
        <w:pStyle w:val="ConsPlusNonformat"/>
        <w:jc w:val="both"/>
      </w:pPr>
      <w:proofErr w:type="gramStart"/>
      <w:r w:rsidRPr="007A14B1">
        <w:t>отношении  административного</w:t>
      </w:r>
      <w:proofErr w:type="gramEnd"/>
      <w:r w:rsidRPr="007A14B1">
        <w:t xml:space="preserve"> истца была проведена медицинская экспертиза, в</w:t>
      </w:r>
    </w:p>
    <w:p w:rsidR="007A14B1" w:rsidRPr="007A14B1" w:rsidRDefault="007A14B1">
      <w:pPr>
        <w:pStyle w:val="ConsPlusNonformat"/>
        <w:jc w:val="both"/>
      </w:pPr>
      <w:proofErr w:type="gramStart"/>
      <w:r w:rsidRPr="007A14B1">
        <w:t>результате  которой</w:t>
      </w:r>
      <w:proofErr w:type="gramEnd"/>
      <w:r w:rsidRPr="007A14B1">
        <w:t xml:space="preserve">  было  вынесено Заключение от "__"_____________ ____ г.</w:t>
      </w:r>
    </w:p>
    <w:p w:rsidR="007A14B1" w:rsidRPr="007A14B1" w:rsidRDefault="007A14B1">
      <w:pPr>
        <w:pStyle w:val="ConsPlusNonformat"/>
        <w:jc w:val="both"/>
      </w:pPr>
      <w:r w:rsidRPr="007A14B1">
        <w:t>N ___ об отсутствии факта связи увечья (или: заболевания) административного</w:t>
      </w:r>
    </w:p>
    <w:p w:rsidR="007A14B1" w:rsidRPr="007A14B1" w:rsidRDefault="007A14B1">
      <w:pPr>
        <w:pStyle w:val="ConsPlusNonformat"/>
        <w:jc w:val="both"/>
      </w:pPr>
      <w:proofErr w:type="gramStart"/>
      <w:r w:rsidRPr="007A14B1">
        <w:t>истца  с</w:t>
      </w:r>
      <w:proofErr w:type="gramEnd"/>
      <w:r w:rsidRPr="007A14B1">
        <w:t xml:space="preserve">  исполнением  обязанностей  военной  службы  (службы) и признанием</w:t>
      </w:r>
    </w:p>
    <w:p w:rsidR="007A14B1" w:rsidRPr="007A14B1" w:rsidRDefault="007A14B1">
      <w:pPr>
        <w:pStyle w:val="ConsPlusNonformat"/>
        <w:jc w:val="both"/>
      </w:pPr>
      <w:proofErr w:type="gramStart"/>
      <w:r w:rsidRPr="007A14B1">
        <w:t>административного  истца</w:t>
      </w:r>
      <w:proofErr w:type="gramEnd"/>
      <w:r w:rsidRPr="007A14B1">
        <w:t xml:space="preserve">  инвалидом  I  (или:  </w:t>
      </w:r>
      <w:proofErr w:type="spellStart"/>
      <w:r w:rsidRPr="007A14B1">
        <w:t>II</w:t>
      </w:r>
      <w:proofErr w:type="spellEnd"/>
      <w:r w:rsidRPr="007A14B1">
        <w:t xml:space="preserve">,  </w:t>
      </w:r>
      <w:proofErr w:type="spellStart"/>
      <w:r w:rsidRPr="007A14B1">
        <w:t>III</w:t>
      </w:r>
      <w:proofErr w:type="spellEnd"/>
      <w:r w:rsidRPr="007A14B1">
        <w:t>) группы с указанием</w:t>
      </w:r>
    </w:p>
    <w:p w:rsidR="007A14B1" w:rsidRPr="007A14B1" w:rsidRDefault="007A14B1">
      <w:pPr>
        <w:pStyle w:val="ConsPlusNonformat"/>
        <w:jc w:val="both"/>
      </w:pPr>
      <w:r w:rsidRPr="007A14B1">
        <w:t>следующих оснований: __________________________________________.</w:t>
      </w:r>
    </w:p>
    <w:p w:rsidR="007A14B1" w:rsidRPr="007A14B1" w:rsidRDefault="007A14B1">
      <w:pPr>
        <w:pStyle w:val="ConsPlusNormal"/>
        <w:ind w:firstLine="540"/>
        <w:jc w:val="both"/>
      </w:pPr>
      <w:r w:rsidRPr="007A14B1">
        <w:t xml:space="preserve">Административный истец считает Заключение от "__"___________ ____ г. N ___ незаконным, необоснованным, поскольку оно противоречит ст. ___ </w:t>
      </w:r>
      <w:hyperlink r:id="rId6" w:history="1">
        <w:r w:rsidRPr="007A14B1">
          <w:t>Закона</w:t>
        </w:r>
      </w:hyperlink>
      <w:r w:rsidRPr="007A14B1">
        <w:t xml:space="preserve"> Российской Федерации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(и (или) указать иной нормативный правовой акт) и нарушает права и законные интересы административного истца, а именно: ___________________________, что подтверждается _______________________.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 xml:space="preserve">Согласно </w:t>
      </w:r>
      <w:hyperlink r:id="rId7" w:history="1">
        <w:r w:rsidRPr="007A14B1">
          <w:t>п. "б" ст. 21</w:t>
        </w:r>
      </w:hyperlink>
      <w:r w:rsidRPr="007A14B1">
        <w:t xml:space="preserve"> Закона Российской Федерации от 12.02.1993 N 4468-1 "О пенсионном обеспечении лиц, проходивших военную службу, службу в органах внутренних дел, Государственной </w:t>
      </w:r>
      <w:r w:rsidRPr="007A14B1">
        <w:lastRenderedPageBreak/>
        <w:t>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 обязанность выявлять и аргументировать факт отсутствия связи увечья или заболевания с исполнением обязанностей военной службы (служебных обязанностей) лежит на военно-врачебных комиссиях, заключения которых могут быть обжалованы в суд.</w:t>
      </w:r>
    </w:p>
    <w:p w:rsidR="007A14B1" w:rsidRDefault="007A14B1">
      <w:pPr>
        <w:pStyle w:val="ConsPlusNormal"/>
        <w:spacing w:before="220"/>
        <w:ind w:firstLine="540"/>
        <w:jc w:val="both"/>
      </w:pPr>
      <w:r w:rsidRPr="007A14B1">
        <w:t xml:space="preserve">На основании вышеизложенного и руководствуясь </w:t>
      </w:r>
      <w:hyperlink r:id="rId8" w:history="1">
        <w:r w:rsidRPr="007A14B1">
          <w:t>п. "б" ст. 21</w:t>
        </w:r>
      </w:hyperlink>
      <w:r w:rsidRPr="007A14B1">
        <w:t xml:space="preserve"> Закона Российской Федерации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семей", </w:t>
      </w:r>
      <w:hyperlink r:id="rId9" w:history="1">
        <w:r w:rsidRPr="007A14B1">
          <w:t>ст. ст. 218</w:t>
        </w:r>
      </w:hyperlink>
      <w:r w:rsidRPr="007A14B1">
        <w:t xml:space="preserve"> - </w:t>
      </w:r>
      <w:hyperlink r:id="rId10" w:history="1">
        <w:r w:rsidRPr="007A14B1">
          <w:t>220</w:t>
        </w:r>
      </w:hyperlink>
      <w:r w:rsidRPr="007A14B1">
        <w:t xml:space="preserve"> Кодекса административного судопроизводства Российской Федерации,</w:t>
      </w:r>
    </w:p>
    <w:p w:rsidR="007A14B1" w:rsidRPr="007A14B1" w:rsidRDefault="007A14B1">
      <w:pPr>
        <w:pStyle w:val="ConsPlusNormal"/>
        <w:spacing w:before="220"/>
        <w:ind w:firstLine="540"/>
        <w:jc w:val="both"/>
        <w:rPr>
          <w:b/>
        </w:rPr>
      </w:pPr>
      <w:r w:rsidRPr="007A14B1">
        <w:rPr>
          <w:b/>
        </w:rPr>
        <w:t xml:space="preserve"> Прошу суд:</w:t>
      </w:r>
    </w:p>
    <w:p w:rsidR="007A14B1" w:rsidRPr="007A14B1" w:rsidRDefault="007A14B1">
      <w:pPr>
        <w:pStyle w:val="ConsPlusNormal"/>
        <w:ind w:firstLine="540"/>
        <w:jc w:val="both"/>
      </w:pPr>
    </w:p>
    <w:p w:rsidR="007A14B1" w:rsidRPr="007A14B1" w:rsidRDefault="007A14B1">
      <w:pPr>
        <w:pStyle w:val="ConsPlusNormal"/>
        <w:ind w:firstLine="540"/>
        <w:jc w:val="both"/>
      </w:pPr>
      <w:r w:rsidRPr="007A14B1">
        <w:t>Признать незаконным Заключение административного ответчика от "__"___________ ____ г. N ___ полностью (или: в части _____________).</w:t>
      </w:r>
    </w:p>
    <w:p w:rsidR="007A14B1" w:rsidRPr="007A14B1" w:rsidRDefault="007A14B1">
      <w:pPr>
        <w:pStyle w:val="ConsPlusNormal"/>
        <w:ind w:firstLine="540"/>
        <w:jc w:val="both"/>
      </w:pPr>
    </w:p>
    <w:p w:rsidR="007A14B1" w:rsidRPr="007A14B1" w:rsidRDefault="007A14B1">
      <w:pPr>
        <w:pStyle w:val="ConsPlusNormal"/>
        <w:ind w:firstLine="540"/>
        <w:jc w:val="both"/>
      </w:pPr>
    </w:p>
    <w:p w:rsidR="007A14B1" w:rsidRPr="007A14B1" w:rsidRDefault="007A14B1">
      <w:pPr>
        <w:pStyle w:val="ConsPlusNormal"/>
        <w:ind w:firstLine="540"/>
        <w:jc w:val="both"/>
      </w:pPr>
      <w:r w:rsidRPr="007A14B1">
        <w:t>Приложения: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>1. Копия Приказа от "__"___________ ____ г. N ___.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>2. Копия Акта о получении административным истцом увечья (или: факт заболевания) от "__"___________ ____ г.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>3. Копия Заключения военно-врачебной комиссии от "__"___________ ____ г. N ___.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>4. Документы, подтверждающие незаконность принятого Заключения.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>5. Документы, подтверждающие нарушение прав и законных интересов административного истца.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>6.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>(Вариант: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 xml:space="preserve">6. Копии административного искового заявления и приложенных к нему документов лицам, участвующим в деле, которые у них отсутствуют.) </w:t>
      </w:r>
      <w:hyperlink w:anchor="P90" w:history="1">
        <w:r w:rsidRPr="007A14B1">
          <w:t>&lt;2&gt;</w:t>
        </w:r>
      </w:hyperlink>
    </w:p>
    <w:p w:rsidR="007A14B1" w:rsidRPr="007A14B1" w:rsidRDefault="007A14B1">
      <w:pPr>
        <w:pStyle w:val="ConsPlusNormal"/>
        <w:ind w:firstLine="540"/>
        <w:jc w:val="both"/>
      </w:pPr>
    </w:p>
    <w:p w:rsidR="007A14B1" w:rsidRPr="007A14B1" w:rsidRDefault="007A14B1">
      <w:pPr>
        <w:pStyle w:val="ConsPlusNormal"/>
        <w:ind w:firstLine="540"/>
        <w:jc w:val="both"/>
      </w:pPr>
      <w:r w:rsidRPr="007A14B1">
        <w:t>7. Документ, подтверждающий уплату государственной пошлины.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>8. Доверенность представителя административного истца от "__"___________ ____ г.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>9. Иные документы, подтверждающие обстоятельства, на которых административный истец основывает свои требования.</w:t>
      </w:r>
    </w:p>
    <w:p w:rsidR="007A14B1" w:rsidRPr="007A14B1" w:rsidRDefault="007A14B1">
      <w:pPr>
        <w:pStyle w:val="ConsPlusNormal"/>
        <w:ind w:firstLine="540"/>
        <w:jc w:val="both"/>
      </w:pPr>
    </w:p>
    <w:p w:rsidR="007A14B1" w:rsidRPr="007A14B1" w:rsidRDefault="007A14B1">
      <w:pPr>
        <w:pStyle w:val="ConsPlusNonformat"/>
        <w:jc w:val="both"/>
      </w:pPr>
      <w:r w:rsidRPr="007A14B1">
        <w:t xml:space="preserve">    "__"___________ ____ г.</w:t>
      </w:r>
    </w:p>
    <w:p w:rsidR="007A14B1" w:rsidRPr="007A14B1" w:rsidRDefault="007A14B1">
      <w:pPr>
        <w:pStyle w:val="ConsPlusNonformat"/>
        <w:jc w:val="both"/>
      </w:pPr>
    </w:p>
    <w:p w:rsidR="007A14B1" w:rsidRPr="007A14B1" w:rsidRDefault="007A14B1">
      <w:pPr>
        <w:pStyle w:val="ConsPlusNonformat"/>
        <w:jc w:val="both"/>
      </w:pPr>
      <w:r w:rsidRPr="007A14B1">
        <w:t xml:space="preserve">    Административный истец (представитель):</w:t>
      </w:r>
    </w:p>
    <w:p w:rsidR="007A14B1" w:rsidRPr="007A14B1" w:rsidRDefault="007A14B1">
      <w:pPr>
        <w:pStyle w:val="ConsPlusNonformat"/>
        <w:jc w:val="both"/>
      </w:pPr>
    </w:p>
    <w:p w:rsidR="007A14B1" w:rsidRPr="007A14B1" w:rsidRDefault="007A14B1">
      <w:pPr>
        <w:pStyle w:val="ConsPlusNonformat"/>
        <w:jc w:val="both"/>
      </w:pPr>
      <w:r w:rsidRPr="007A14B1">
        <w:t xml:space="preserve">    ___________________/_________________</w:t>
      </w:r>
    </w:p>
    <w:p w:rsidR="007A14B1" w:rsidRPr="007A14B1" w:rsidRDefault="007A14B1">
      <w:pPr>
        <w:pStyle w:val="ConsPlusNonformat"/>
        <w:jc w:val="both"/>
      </w:pPr>
      <w:r w:rsidRPr="007A14B1">
        <w:t xml:space="preserve">         (</w:t>
      </w:r>
      <w:proofErr w:type="gramStart"/>
      <w:r w:rsidRPr="007A14B1">
        <w:t xml:space="preserve">подпись)   </w:t>
      </w:r>
      <w:proofErr w:type="gramEnd"/>
      <w:r w:rsidRPr="007A14B1">
        <w:t xml:space="preserve">        (Ф.И.О.)</w:t>
      </w:r>
    </w:p>
    <w:p w:rsidR="007A14B1" w:rsidRPr="007A14B1" w:rsidRDefault="007A14B1">
      <w:pPr>
        <w:pStyle w:val="ConsPlusNormal"/>
        <w:ind w:firstLine="540"/>
        <w:jc w:val="both"/>
      </w:pPr>
    </w:p>
    <w:p w:rsidR="007A14B1" w:rsidRPr="007A14B1" w:rsidRDefault="007A14B1">
      <w:pPr>
        <w:pStyle w:val="ConsPlusNormal"/>
        <w:ind w:firstLine="540"/>
        <w:jc w:val="both"/>
      </w:pPr>
      <w:r w:rsidRPr="007A14B1">
        <w:t>--------------------------------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>Информация для сведения: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bookmarkStart w:id="1" w:name="P89"/>
      <w:bookmarkEnd w:id="1"/>
      <w:r w:rsidRPr="007A14B1"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hyperlink r:id="rId11" w:history="1">
        <w:proofErr w:type="spellStart"/>
        <w:r w:rsidRPr="007A14B1">
          <w:t>пп</w:t>
        </w:r>
        <w:proofErr w:type="spellEnd"/>
        <w:r w:rsidRPr="007A14B1">
          <w:t>. 7 п. 1 ст. 333.19</w:t>
        </w:r>
      </w:hyperlink>
      <w:r w:rsidRPr="007A14B1">
        <w:t xml:space="preserve"> Налогового кодекса Российской Федерации. Госпошлина не уплачивается согласно </w:t>
      </w:r>
      <w:hyperlink r:id="rId12" w:history="1">
        <w:proofErr w:type="spellStart"/>
        <w:r w:rsidRPr="007A14B1">
          <w:t>пп</w:t>
        </w:r>
        <w:proofErr w:type="spellEnd"/>
        <w:r w:rsidRPr="007A14B1">
          <w:t>. 17 п. 1 ст. 333.36</w:t>
        </w:r>
      </w:hyperlink>
      <w:r w:rsidRPr="007A14B1">
        <w:t xml:space="preserve"> Налогового кодекса Российской Федерации по искам неимущественного характера, связанным с защитой прав и законных интересов инвалидов.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bookmarkStart w:id="2" w:name="P90"/>
      <w:bookmarkEnd w:id="2"/>
      <w:r w:rsidRPr="007A14B1">
        <w:t xml:space="preserve">&lt;2&gt; Согласно </w:t>
      </w:r>
      <w:hyperlink r:id="rId13" w:history="1">
        <w:r w:rsidRPr="007A14B1">
          <w:t>ч. 7 ст. 125</w:t>
        </w:r>
      </w:hyperlink>
      <w:r w:rsidRPr="007A14B1"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7A14B1" w:rsidRPr="007A14B1" w:rsidRDefault="007A14B1">
      <w:pPr>
        <w:pStyle w:val="ConsPlusNormal"/>
        <w:spacing w:before="220"/>
        <w:ind w:firstLine="540"/>
        <w:jc w:val="both"/>
      </w:pPr>
      <w:r w:rsidRPr="007A14B1">
        <w:t xml:space="preserve">Согласно </w:t>
      </w:r>
      <w:hyperlink r:id="rId14" w:history="1">
        <w:r w:rsidRPr="007A14B1">
          <w:t>п. 1 ч. 1 ст. 126</w:t>
        </w:r>
      </w:hyperlink>
      <w:r w:rsidRPr="007A14B1"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hyperlink r:id="rId15" w:history="1">
        <w:r w:rsidRPr="007A14B1">
          <w:t>частью 7 статьи 125</w:t>
        </w:r>
      </w:hyperlink>
      <w:r w:rsidRPr="007A14B1"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7A14B1" w:rsidRPr="007A14B1" w:rsidRDefault="007A14B1">
      <w:pPr>
        <w:pStyle w:val="ConsPlusNormal"/>
        <w:ind w:firstLine="540"/>
        <w:jc w:val="both"/>
      </w:pPr>
    </w:p>
    <w:p w:rsidR="007A14B1" w:rsidRPr="007A14B1" w:rsidRDefault="007A14B1">
      <w:pPr>
        <w:pStyle w:val="ConsPlusNormal"/>
        <w:ind w:firstLine="540"/>
        <w:jc w:val="both"/>
      </w:pPr>
    </w:p>
    <w:p w:rsidR="007A14B1" w:rsidRPr="007A14B1" w:rsidRDefault="007A14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A14B1" w:rsidRDefault="007A14B1"/>
    <w:sectPr w:rsidR="00B14F4F" w:rsidRPr="007A14B1" w:rsidSect="007A14B1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1"/>
    <w:rsid w:val="00322465"/>
    <w:rsid w:val="007A14B1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53FF"/>
  <w15:chartTrackingRefBased/>
  <w15:docId w15:val="{84462632-FD5E-4415-9757-510784EB6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14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40DF12EBE4B34A4DAE875A4FE2EB3007AAF786E8D3CBC9C7A68756019BD9E92982983D405F1161A3380D81B612F0269127DC93Ea7R" TargetMode="External"/><Relationship Id="rId13" Type="http://schemas.openxmlformats.org/officeDocument/2006/relationships/hyperlink" Target="consultantplus://offline/ref=85640DF12EBE4B34A4DAE875A4FE2EB30079A878608C3CBC9C7A68756019BD9E92982987D60EAD415D6DD98B5C2A2208740E7DC0F0D0493635a6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40DF12EBE4B34A4DAE875A4FE2EB3007AAF786E8D3CBC9C7A68756019BD9E92982983D405F1161A3380D81B612F0269127DC93Ea7R" TargetMode="External"/><Relationship Id="rId12" Type="http://schemas.openxmlformats.org/officeDocument/2006/relationships/hyperlink" Target="consultantplus://offline/ref=85640DF12EBE4B34A4DAE875A4FE2EB3007AA4746B873CBC9C7A68756019BD9E92982987D409A14C0A37C98F157D2C14771863CAEED334a0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40DF12EBE4B34A4DAE875A4FE2EB3007AAF786E8D3CBC9C7A68756019BD9E8098718BD40DBB4756788FDA1937a6R" TargetMode="External"/><Relationship Id="rId11" Type="http://schemas.openxmlformats.org/officeDocument/2006/relationships/hyperlink" Target="consultantplus://offline/ref=85640DF12EBE4B34A4DAE875A4FE2EB3007AA4746B873CBC9C7A68756019BD9E92982987D708A7465532DC9E4D722D09691075D6ECD24833aER" TargetMode="External"/><Relationship Id="rId5" Type="http://schemas.openxmlformats.org/officeDocument/2006/relationships/hyperlink" Target="consultantplus://offline/ref=85640DF12EBE4B34A4DAE875A4FE2EB30079A878608C3CBC9C7A68756019BD9E92982987D60EA141596DD98B5C2A2208740E7DC0F0D0493635a6R" TargetMode="External"/><Relationship Id="rId15" Type="http://schemas.openxmlformats.org/officeDocument/2006/relationships/hyperlink" Target="consultantplus://offline/ref=85640DF12EBE4B34A4DAE875A4FE2EB30079A878608C3CBC9C7A68756019BD9E92982987D60EAD415D6DD98B5C2A2208740E7DC0F0D0493635a6R" TargetMode="External"/><Relationship Id="rId10" Type="http://schemas.openxmlformats.org/officeDocument/2006/relationships/hyperlink" Target="consultantplus://offline/ref=85640DF12EBE4B34A4DAE875A4FE2EB30079A878608C3CBC9C7A68756019BD9E92982987D60FA1445F6DD98B5C2A2208740E7DC0F0D0493635a6R" TargetMode="External"/><Relationship Id="rId4" Type="http://schemas.openxmlformats.org/officeDocument/2006/relationships/hyperlink" Target="consultantplus://offline/ref=85640DF12EBE4B34A4DAE875A4FE2EB30079A878608C3CBC9C7A68756019BD9E92982987D60EA144566DD98B5C2A2208740E7DC0F0D0493635a6R" TargetMode="External"/><Relationship Id="rId9" Type="http://schemas.openxmlformats.org/officeDocument/2006/relationships/hyperlink" Target="consultantplus://offline/ref=85640DF12EBE4B34A4DAE875A4FE2EB30079A878608C3CBC9C7A68756019BD9E92982987D60FA1465B6DD98B5C2A2208740E7DC0F0D0493635a6R" TargetMode="External"/><Relationship Id="rId14" Type="http://schemas.openxmlformats.org/officeDocument/2006/relationships/hyperlink" Target="consultantplus://offline/ref=85640DF12EBE4B34A4DAE875A4FE2EB30079A878608C3CBC9C7A68756019BD9E92982987D60EAD41596DD98B5C2A2208740E7DC0F0D0493635a6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2019-08-23T17:26:00Z</dcterms:created>
  <dcterms:modified xsi:type="dcterms:W3CDTF">2019-08-23T17:28:00Z</dcterms:modified>
</cp:coreProperties>
</file>